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F2" w:rsidRPr="00025C2A" w:rsidRDefault="00A04347" w:rsidP="00EF29F2">
      <w:pPr>
        <w:pStyle w:val="1"/>
        <w:spacing w:line="360" w:lineRule="auto"/>
        <w:jc w:val="center"/>
        <w:rPr>
          <w:sz w:val="24"/>
          <w:szCs w:val="24"/>
        </w:rPr>
      </w:pPr>
      <w:bookmarkStart w:id="0" w:name="_Toc481308682"/>
      <w:r>
        <w:rPr>
          <w:sz w:val="24"/>
          <w:szCs w:val="24"/>
        </w:rPr>
        <w:t>9.</w:t>
      </w:r>
      <w:r w:rsidR="00A2220D">
        <w:rPr>
          <w:sz w:val="24"/>
          <w:szCs w:val="24"/>
        </w:rPr>
        <w:t xml:space="preserve"> </w:t>
      </w:r>
      <w:r w:rsidR="00EF29F2" w:rsidRPr="00025C2A">
        <w:rPr>
          <w:sz w:val="24"/>
          <w:szCs w:val="24"/>
        </w:rPr>
        <w:t xml:space="preserve">МАТЕМАТИЧЕСКИЕ МОДЕЛИ В </w:t>
      </w:r>
      <w:bookmarkEnd w:id="0"/>
      <w:r w:rsidR="00A2220D">
        <w:rPr>
          <w:sz w:val="24"/>
          <w:szCs w:val="24"/>
        </w:rPr>
        <w:t>ОБЩЕСТВЕННЫХ НАУКАХ</w:t>
      </w:r>
    </w:p>
    <w:p w:rsidR="003210D0" w:rsidRPr="00025C2A" w:rsidRDefault="003210D0" w:rsidP="003210D0">
      <w:pPr>
        <w:ind w:left="3828" w:firstLine="567"/>
        <w:jc w:val="both"/>
        <w:rPr>
          <w:i/>
          <w:sz w:val="24"/>
          <w:szCs w:val="24"/>
        </w:rPr>
      </w:pPr>
      <w:r w:rsidRPr="00025C2A">
        <w:rPr>
          <w:i/>
          <w:sz w:val="24"/>
          <w:szCs w:val="24"/>
        </w:rPr>
        <w:t>Ма</w:t>
      </w:r>
      <w:r>
        <w:rPr>
          <w:i/>
          <w:sz w:val="24"/>
          <w:szCs w:val="24"/>
        </w:rPr>
        <w:t>тематика – это искусство давать</w:t>
      </w:r>
      <w:r w:rsidRPr="003210D0">
        <w:rPr>
          <w:i/>
          <w:sz w:val="24"/>
          <w:szCs w:val="24"/>
        </w:rPr>
        <w:t xml:space="preserve"> </w:t>
      </w:r>
      <w:r w:rsidRPr="00025C2A">
        <w:rPr>
          <w:i/>
          <w:sz w:val="24"/>
          <w:szCs w:val="24"/>
        </w:rPr>
        <w:t xml:space="preserve">различным вещам одинаковые названия. </w:t>
      </w:r>
    </w:p>
    <w:p w:rsidR="003210D0" w:rsidRPr="00025C2A" w:rsidRDefault="003210D0" w:rsidP="003210D0">
      <w:pPr>
        <w:pStyle w:val="21"/>
        <w:rPr>
          <w:b w:val="0"/>
          <w:sz w:val="24"/>
          <w:szCs w:val="24"/>
        </w:rPr>
      </w:pPr>
      <w:r w:rsidRPr="00025C2A">
        <w:rPr>
          <w:b w:val="0"/>
          <w:sz w:val="24"/>
          <w:szCs w:val="24"/>
        </w:rPr>
        <w:t>Анри ПУАНКАРЕ</w:t>
      </w:r>
    </w:p>
    <w:p w:rsidR="00A2220D" w:rsidRDefault="00EF29F2" w:rsidP="00EF29F2">
      <w:pPr>
        <w:ind w:right="-1" w:firstLine="567"/>
        <w:jc w:val="both"/>
        <w:rPr>
          <w:sz w:val="24"/>
          <w:szCs w:val="24"/>
        </w:rPr>
      </w:pPr>
      <w:r w:rsidRPr="00025C2A">
        <w:rPr>
          <w:sz w:val="24"/>
          <w:szCs w:val="24"/>
        </w:rPr>
        <w:t xml:space="preserve">В данной лекции рассматриваются некоторые динамические модели </w:t>
      </w:r>
      <w:r w:rsidR="00D24C29">
        <w:rPr>
          <w:sz w:val="24"/>
          <w:szCs w:val="24"/>
        </w:rPr>
        <w:t>общественной жизни</w:t>
      </w:r>
      <w:r w:rsidR="00A2220D">
        <w:rPr>
          <w:sz w:val="24"/>
          <w:szCs w:val="24"/>
        </w:rPr>
        <w:t>, по большей части характеризуемые описанными ранее уравнения</w:t>
      </w:r>
      <w:r w:rsidR="00B5698C">
        <w:rPr>
          <w:sz w:val="24"/>
          <w:szCs w:val="24"/>
        </w:rPr>
        <w:t>ми</w:t>
      </w:r>
      <w:r w:rsidRPr="00025C2A">
        <w:rPr>
          <w:sz w:val="24"/>
          <w:szCs w:val="24"/>
        </w:rPr>
        <w:t xml:space="preserve">. </w:t>
      </w:r>
      <w:r w:rsidR="00A2220D">
        <w:rPr>
          <w:sz w:val="24"/>
          <w:szCs w:val="24"/>
        </w:rPr>
        <w:t>В частности, исследуются процессы, относящиеся к политологии</w:t>
      </w:r>
      <w:r w:rsidR="00A2220D">
        <w:rPr>
          <w:rStyle w:val="af1"/>
          <w:sz w:val="24"/>
          <w:szCs w:val="24"/>
        </w:rPr>
        <w:endnoteReference w:id="1"/>
      </w:r>
      <w:r w:rsidR="00A2220D">
        <w:rPr>
          <w:sz w:val="24"/>
          <w:szCs w:val="24"/>
        </w:rPr>
        <w:t>, социологии</w:t>
      </w:r>
      <w:r w:rsidR="00A2220D">
        <w:rPr>
          <w:rStyle w:val="af1"/>
          <w:sz w:val="24"/>
          <w:szCs w:val="24"/>
        </w:rPr>
        <w:endnoteReference w:id="2"/>
      </w:r>
      <w:r w:rsidR="00A2220D">
        <w:rPr>
          <w:sz w:val="24"/>
          <w:szCs w:val="24"/>
        </w:rPr>
        <w:t>, психологии</w:t>
      </w:r>
      <w:r w:rsidR="00543DAE">
        <w:rPr>
          <w:rStyle w:val="af1"/>
          <w:sz w:val="24"/>
          <w:szCs w:val="24"/>
        </w:rPr>
        <w:endnoteReference w:id="3"/>
      </w:r>
      <w:r w:rsidR="00A2220D">
        <w:rPr>
          <w:sz w:val="24"/>
          <w:szCs w:val="24"/>
        </w:rPr>
        <w:t>.</w:t>
      </w:r>
    </w:p>
    <w:p w:rsidR="00FD44F2" w:rsidRDefault="00FD44F2" w:rsidP="00EF29F2">
      <w:pPr>
        <w:ind w:right="-1" w:firstLine="567"/>
        <w:jc w:val="both"/>
        <w:rPr>
          <w:sz w:val="24"/>
          <w:szCs w:val="24"/>
        </w:rPr>
      </w:pPr>
      <w:r>
        <w:rPr>
          <w:sz w:val="24"/>
          <w:szCs w:val="24"/>
        </w:rPr>
        <w:t xml:space="preserve">Сначала рассматриваются достаточно простые математические модели политологии. </w:t>
      </w:r>
      <w:r w:rsidR="00EF29F2" w:rsidRPr="00025C2A">
        <w:rPr>
          <w:sz w:val="24"/>
          <w:szCs w:val="24"/>
        </w:rPr>
        <w:t xml:space="preserve">Исследуемые системы можно интерпретировать как различные стадии перехода от тоталитаризма к демократии. На начальной стадии процесса предполагается, что после крушения тоталитарной системы при отсутствии демократических традиций в стране принимается конституция, допускающая многопартийность. В этих условиях образуются некоторые политические объединения, не имеющие четкой социально-политической платформы и группирующиеся, как правило, вокруг энергичных и честолюбивых лидеров, имеющих желание прийти к власти и удержать ее. Они конкурируют между собой за голоса избирателей, что соответствует модели политической конкуренции, описываемой хорошо известными уравнениями конкурентной борьбы. В этих условиях неизбежно побеждает сильнейший из конкурентов. Со временем в стране устанавливается полное господство одной партии. </w:t>
      </w:r>
    </w:p>
    <w:p w:rsidR="00FD44F2" w:rsidRDefault="00EF29F2" w:rsidP="00EF29F2">
      <w:pPr>
        <w:ind w:right="-1" w:firstLine="567"/>
        <w:jc w:val="both"/>
        <w:rPr>
          <w:sz w:val="24"/>
          <w:szCs w:val="24"/>
        </w:rPr>
      </w:pPr>
      <w:r w:rsidRPr="00025C2A">
        <w:rPr>
          <w:sz w:val="24"/>
          <w:szCs w:val="24"/>
        </w:rPr>
        <w:t xml:space="preserve">Переход от формальной к реальной многопартийности возможен в том случае, когда какое-либо политическое объединение (естественно, не партия власти) начинает ориентироваться на конкретный социально-политический слой населения. </w:t>
      </w:r>
      <w:r w:rsidR="00FD44F2">
        <w:rPr>
          <w:sz w:val="24"/>
          <w:szCs w:val="24"/>
        </w:rPr>
        <w:t xml:space="preserve">При этом </w:t>
      </w:r>
      <w:r w:rsidRPr="00025C2A">
        <w:rPr>
          <w:sz w:val="24"/>
          <w:szCs w:val="24"/>
        </w:rPr>
        <w:t xml:space="preserve">различные партии начинают выражать интересы не столько народа в целом, сколько отдельных социальных слоев. В результате мы приходим к модели политической ниши, описываемой рассмотренными </w:t>
      </w:r>
      <w:r w:rsidR="00B5698C">
        <w:rPr>
          <w:sz w:val="24"/>
          <w:szCs w:val="24"/>
        </w:rPr>
        <w:t>соответствующими</w:t>
      </w:r>
      <w:r w:rsidRPr="00025C2A">
        <w:rPr>
          <w:sz w:val="24"/>
          <w:szCs w:val="24"/>
        </w:rPr>
        <w:t xml:space="preserve"> уравнениями. </w:t>
      </w:r>
    </w:p>
    <w:p w:rsidR="00EF29F2" w:rsidRDefault="00FD44F2" w:rsidP="00EF29F2">
      <w:pPr>
        <w:ind w:right="-1" w:firstLine="567"/>
        <w:jc w:val="both"/>
        <w:rPr>
          <w:sz w:val="24"/>
          <w:szCs w:val="24"/>
        </w:rPr>
      </w:pPr>
      <w:r>
        <w:rPr>
          <w:sz w:val="24"/>
          <w:szCs w:val="24"/>
        </w:rPr>
        <w:t>На следующем этапе</w:t>
      </w:r>
      <w:r w:rsidR="00EF29F2" w:rsidRPr="00025C2A">
        <w:rPr>
          <w:sz w:val="24"/>
          <w:szCs w:val="24"/>
        </w:rPr>
        <w:t xml:space="preserve"> оппозиция может расширить свою политическую нишу и прийти к власти. После этого она не имеет возможности трансформироваться в новую партию власти и апеллировать ко всему народу сразу</w:t>
      </w:r>
      <w:r w:rsidR="00B5698C">
        <w:rPr>
          <w:sz w:val="24"/>
          <w:szCs w:val="24"/>
        </w:rPr>
        <w:t>.</w:t>
      </w:r>
      <w:r w:rsidR="00EF29F2" w:rsidRPr="00025C2A">
        <w:rPr>
          <w:sz w:val="24"/>
          <w:szCs w:val="24"/>
        </w:rPr>
        <w:t xml:space="preserve"> </w:t>
      </w:r>
      <w:r w:rsidR="00B5698C">
        <w:rPr>
          <w:sz w:val="24"/>
          <w:szCs w:val="24"/>
        </w:rPr>
        <w:t>Она</w:t>
      </w:r>
      <w:r w:rsidR="00EF29F2" w:rsidRPr="00025C2A">
        <w:rPr>
          <w:sz w:val="24"/>
          <w:szCs w:val="24"/>
        </w:rPr>
        <w:t xml:space="preserve"> связан</w:t>
      </w:r>
      <w:r w:rsidR="00B5698C">
        <w:rPr>
          <w:sz w:val="24"/>
          <w:szCs w:val="24"/>
        </w:rPr>
        <w:t>а</w:t>
      </w:r>
      <w:r w:rsidR="00EF29F2" w:rsidRPr="00025C2A">
        <w:rPr>
          <w:sz w:val="24"/>
          <w:szCs w:val="24"/>
        </w:rPr>
        <w:t xml:space="preserve"> определенными обязательствами перед теми социальными группами населения, которые привели ее к власти. В этих же условиях бывшая партия власти также уже не может оставаться партией всего народа</w:t>
      </w:r>
      <w:r w:rsidR="00B5698C">
        <w:rPr>
          <w:sz w:val="24"/>
          <w:szCs w:val="24"/>
        </w:rPr>
        <w:t>.</w:t>
      </w:r>
      <w:r w:rsidR="00EF29F2" w:rsidRPr="00025C2A">
        <w:rPr>
          <w:sz w:val="24"/>
          <w:szCs w:val="24"/>
        </w:rPr>
        <w:t xml:space="preserve"> </w:t>
      </w:r>
      <w:r w:rsidR="00B5698C">
        <w:rPr>
          <w:sz w:val="24"/>
          <w:szCs w:val="24"/>
        </w:rPr>
        <w:t>Е</w:t>
      </w:r>
      <w:r w:rsidR="00EF29F2" w:rsidRPr="00025C2A">
        <w:rPr>
          <w:sz w:val="24"/>
          <w:szCs w:val="24"/>
        </w:rPr>
        <w:t xml:space="preserve">й невозможно добиться поддержки тех слоев населения, на которые опирается новая власть. Таким образом, мы получаем две партии с четко выраженными политическими платформами, которые способны сменять друг друга у власти. В результате получается третья модель политической борьбы. </w:t>
      </w:r>
    </w:p>
    <w:p w:rsidR="00FD44F2" w:rsidRDefault="00FD44F2" w:rsidP="005B7EBC">
      <w:pPr>
        <w:ind w:right="-1" w:firstLine="567"/>
        <w:jc w:val="both"/>
        <w:rPr>
          <w:sz w:val="24"/>
          <w:szCs w:val="24"/>
        </w:rPr>
      </w:pPr>
      <w:r>
        <w:rPr>
          <w:sz w:val="24"/>
          <w:szCs w:val="24"/>
        </w:rPr>
        <w:t xml:space="preserve">Кроме того, в данной лекции рассматривается модель профсоюзной деятельности, </w:t>
      </w:r>
      <w:r w:rsidRPr="00025C2A">
        <w:rPr>
          <w:sz w:val="24"/>
          <w:szCs w:val="24"/>
        </w:rPr>
        <w:t>описывае</w:t>
      </w:r>
      <w:r>
        <w:rPr>
          <w:sz w:val="24"/>
          <w:szCs w:val="24"/>
        </w:rPr>
        <w:t>мая</w:t>
      </w:r>
      <w:r w:rsidRPr="00025C2A">
        <w:rPr>
          <w:sz w:val="24"/>
          <w:szCs w:val="24"/>
        </w:rPr>
        <w:t xml:space="preserve"> уравнениями Вольтерра – Лотки</w:t>
      </w:r>
      <w:r>
        <w:rPr>
          <w:sz w:val="24"/>
          <w:szCs w:val="24"/>
        </w:rPr>
        <w:t>, а также модель союзнических отношений, характеризуемая уравнениями симбиоза.</w:t>
      </w:r>
    </w:p>
    <w:p w:rsidR="00FD44F2" w:rsidRDefault="00FD44F2" w:rsidP="005B7EBC">
      <w:pPr>
        <w:ind w:right="-1" w:firstLine="567"/>
        <w:jc w:val="both"/>
        <w:rPr>
          <w:sz w:val="24"/>
          <w:szCs w:val="24"/>
        </w:rPr>
      </w:pPr>
      <w:r>
        <w:rPr>
          <w:sz w:val="24"/>
          <w:szCs w:val="24"/>
        </w:rPr>
        <w:t xml:space="preserve">В Приложении описываются некоторые модели социальных процессов, являющиеся новыми интерпретациями моделей конкуренции, ниши и «хищник – жертва». </w:t>
      </w:r>
    </w:p>
    <w:p w:rsidR="00543DAE" w:rsidRDefault="00543DAE" w:rsidP="00543DAE">
      <w:pPr>
        <w:pStyle w:val="3"/>
        <w:spacing w:before="600" w:after="100"/>
        <w:ind w:firstLine="0"/>
        <w:rPr>
          <w:b/>
          <w:sz w:val="28"/>
          <w:szCs w:val="28"/>
        </w:rPr>
      </w:pPr>
      <w:r>
        <w:rPr>
          <w:b/>
          <w:sz w:val="28"/>
          <w:szCs w:val="28"/>
        </w:rPr>
        <w:t>ЛЕКЦИЯ</w:t>
      </w:r>
    </w:p>
    <w:p w:rsidR="00EF29F2" w:rsidRPr="00543DAE" w:rsidRDefault="00543DAE" w:rsidP="00543DAE">
      <w:pPr>
        <w:pStyle w:val="4"/>
        <w:spacing w:after="60"/>
        <w:jc w:val="left"/>
        <w:rPr>
          <w:b/>
          <w:sz w:val="26"/>
          <w:szCs w:val="26"/>
        </w:rPr>
      </w:pPr>
      <w:bookmarkStart w:id="1" w:name="_Toc481308683"/>
      <w:r w:rsidRPr="00543DAE">
        <w:rPr>
          <w:b/>
          <w:sz w:val="26"/>
          <w:szCs w:val="26"/>
        </w:rPr>
        <w:t>1. Политическая конкуренция</w:t>
      </w:r>
      <w:bookmarkEnd w:id="1"/>
    </w:p>
    <w:p w:rsidR="00EF29F2" w:rsidRPr="00025C2A" w:rsidRDefault="00EF29F2" w:rsidP="00EF29F2">
      <w:pPr>
        <w:pStyle w:val="22"/>
        <w:rPr>
          <w:sz w:val="24"/>
          <w:szCs w:val="24"/>
        </w:rPr>
      </w:pPr>
      <w:r w:rsidRPr="00025C2A">
        <w:rPr>
          <w:sz w:val="24"/>
          <w:szCs w:val="24"/>
        </w:rPr>
        <w:t>Предположим, что в некоторой стране впервые была принята демократическая конституция, допускающая многопартийность. В результате появляются политические группировки, претендующие на власть и конкурирующие между собой. В виду отсутствия в стране устоявшихся демократических традиций эти группировки еще не имеют более или менее четко</w:t>
      </w:r>
      <w:r w:rsidR="00A14D42">
        <w:rPr>
          <w:sz w:val="24"/>
          <w:szCs w:val="24"/>
        </w:rPr>
        <w:t>й</w:t>
      </w:r>
      <w:r w:rsidRPr="00025C2A">
        <w:rPr>
          <w:sz w:val="24"/>
          <w:szCs w:val="24"/>
        </w:rPr>
        <w:t xml:space="preserve"> социально-политической программы. В отсутствии явной опоры в лице </w:t>
      </w:r>
      <w:r w:rsidRPr="00025C2A">
        <w:rPr>
          <w:sz w:val="24"/>
          <w:szCs w:val="24"/>
        </w:rPr>
        <w:lastRenderedPageBreak/>
        <w:t xml:space="preserve">конкретных социальных слоев населения они стремятся заручиться поддержкой всего народа сразу и выходят на выборы под общенародными лозунгами. </w:t>
      </w:r>
    </w:p>
    <w:p w:rsidR="00EF29F2" w:rsidRPr="00025C2A" w:rsidRDefault="00EF29F2" w:rsidP="00EF29F2">
      <w:pPr>
        <w:pStyle w:val="22"/>
        <w:rPr>
          <w:sz w:val="24"/>
          <w:szCs w:val="24"/>
        </w:rPr>
      </w:pPr>
      <w:r w:rsidRPr="00025C2A">
        <w:rPr>
          <w:sz w:val="24"/>
          <w:szCs w:val="24"/>
        </w:rPr>
        <w:t xml:space="preserve">Для простоты ограничимся рассмотрением политической борьбы двух партий за влияние среди избирателей. Состояние системы будем описывать функциями влияния </w:t>
      </w:r>
      <w:r w:rsidRPr="00025C2A">
        <w:rPr>
          <w:i/>
          <w:sz w:val="24"/>
          <w:szCs w:val="24"/>
        </w:rPr>
        <w:t>x</w:t>
      </w:r>
      <w:r w:rsidRPr="00025C2A">
        <w:rPr>
          <w:sz w:val="24"/>
          <w:szCs w:val="24"/>
          <w:vertAlign w:val="subscript"/>
        </w:rPr>
        <w:t>1</w:t>
      </w:r>
      <w:r w:rsidRPr="00025C2A">
        <w:rPr>
          <w:sz w:val="24"/>
          <w:szCs w:val="24"/>
        </w:rPr>
        <w:t xml:space="preserve"> и </w:t>
      </w:r>
      <w:r w:rsidRPr="00025C2A">
        <w:rPr>
          <w:i/>
          <w:sz w:val="24"/>
          <w:szCs w:val="24"/>
        </w:rPr>
        <w:t>x</w:t>
      </w:r>
      <w:r w:rsidRPr="00025C2A">
        <w:rPr>
          <w:sz w:val="24"/>
          <w:szCs w:val="24"/>
          <w:vertAlign w:val="subscript"/>
        </w:rPr>
        <w:t>2</w:t>
      </w:r>
      <w:r w:rsidRPr="00025C2A">
        <w:rPr>
          <w:sz w:val="24"/>
          <w:szCs w:val="24"/>
        </w:rPr>
        <w:t>, которые представляют собой число избирателей, предполагающих отдать свои голоса за данную партию. Каждая из партий ведет активную борьбу за расширение своего влияния и в отсутствии ограничений на число избирателей имела бы постоянный положительный прирост влияния. Однако в виду ограниченности числа потенциальных избирателей рост их влияния рано или поздно сокращается или даже становится отрицательным. Естественно, чем большее число избирателей уже сделало свой выбор на данный момент времени, тем меньше</w:t>
      </w:r>
      <w:r w:rsidR="00543DAE">
        <w:rPr>
          <w:sz w:val="24"/>
          <w:szCs w:val="24"/>
        </w:rPr>
        <w:t xml:space="preserve"> осталось потенциальных </w:t>
      </w:r>
      <w:r w:rsidRPr="00025C2A">
        <w:rPr>
          <w:sz w:val="24"/>
          <w:szCs w:val="24"/>
        </w:rPr>
        <w:t xml:space="preserve">избирателей, которые еще могут отдать предпочтение какой-либо из партий. Таким образом, прирост влияния </w:t>
      </w:r>
      <w:r w:rsidRPr="00025C2A">
        <w:rPr>
          <w:i/>
          <w:sz w:val="24"/>
          <w:szCs w:val="24"/>
        </w:rPr>
        <w:t>i</w:t>
      </w:r>
      <w:r w:rsidRPr="00025C2A">
        <w:rPr>
          <w:sz w:val="24"/>
          <w:szCs w:val="24"/>
        </w:rPr>
        <w:t xml:space="preserve">-ой партии определяется по формуле </w:t>
      </w:r>
    </w:p>
    <w:p w:rsidR="00EF29F2" w:rsidRPr="00025C2A" w:rsidRDefault="0066160F" w:rsidP="00EF29F2">
      <w:pPr>
        <w:ind w:right="-1"/>
        <w:jc w:val="center"/>
        <w:rPr>
          <w:sz w:val="24"/>
          <w:szCs w:val="24"/>
        </w:rPr>
      </w:pPr>
      <w:r w:rsidRPr="00025C2A">
        <w:rPr>
          <w:b/>
          <w:position w:val="-30"/>
          <w:sz w:val="24"/>
          <w:szCs w:val="24"/>
        </w:rPr>
        <w:object w:dxaOrig="2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7.75pt" o:ole="" fillcolor="window">
            <v:imagedata r:id="rId8" o:title=""/>
          </v:shape>
          <o:OLEObject Type="Embed" ProgID="Equation.DSMT4" ShapeID="_x0000_i1025" DrawAspect="Content" ObjectID="_1665478026" r:id="rId9"/>
        </w:object>
      </w:r>
      <w:r w:rsidR="00EF29F2" w:rsidRPr="00025C2A">
        <w:rPr>
          <w:sz w:val="24"/>
          <w:szCs w:val="24"/>
          <w:highlight w:val="green"/>
        </w:rPr>
        <w:t xml:space="preserve">  </w:t>
      </w:r>
    </w:p>
    <w:p w:rsidR="00EF29F2" w:rsidRPr="00025C2A" w:rsidRDefault="00EF29F2" w:rsidP="00EF29F2">
      <w:pPr>
        <w:pStyle w:val="22"/>
        <w:ind w:firstLine="0"/>
        <w:rPr>
          <w:sz w:val="24"/>
          <w:szCs w:val="24"/>
        </w:rPr>
      </w:pPr>
      <w:r w:rsidRPr="00025C2A">
        <w:rPr>
          <w:sz w:val="24"/>
          <w:szCs w:val="24"/>
        </w:rPr>
        <w:t xml:space="preserve">где </w:t>
      </w:r>
      <w:r w:rsidRPr="0066160F">
        <w:rPr>
          <w:i/>
          <w:sz w:val="24"/>
          <w:szCs w:val="24"/>
        </w:rPr>
        <w:sym w:font="Symbol" w:char="F065"/>
      </w:r>
      <w:r w:rsidRPr="00025C2A">
        <w:rPr>
          <w:i/>
          <w:sz w:val="24"/>
          <w:szCs w:val="24"/>
          <w:vertAlign w:val="subscript"/>
        </w:rPr>
        <w:t>i</w:t>
      </w:r>
      <w:r w:rsidRPr="00025C2A">
        <w:rPr>
          <w:sz w:val="24"/>
          <w:szCs w:val="24"/>
        </w:rPr>
        <w:t xml:space="preserve"> – естественный прирост влияния партий, определяемый ее политической активностью, а </w:t>
      </w:r>
      <w:r w:rsidRPr="0066160F">
        <w:rPr>
          <w:i/>
          <w:sz w:val="24"/>
          <w:szCs w:val="24"/>
        </w:rPr>
        <w:sym w:font="Symbol" w:char="F062"/>
      </w:r>
      <w:r w:rsidRPr="00025C2A">
        <w:rPr>
          <w:i/>
          <w:sz w:val="24"/>
          <w:szCs w:val="24"/>
          <w:vertAlign w:val="subscript"/>
        </w:rPr>
        <w:t>i</w:t>
      </w:r>
      <w:r w:rsidRPr="00025C2A">
        <w:rPr>
          <w:sz w:val="24"/>
          <w:szCs w:val="24"/>
        </w:rPr>
        <w:t xml:space="preserve"> – параметр процесса, характеризующий снижение прироста влияния партии за счет того, что в данный момент времени избиратели в количестве  </w:t>
      </w:r>
      <w:r w:rsidRPr="00025C2A">
        <w:rPr>
          <w:i/>
          <w:sz w:val="24"/>
          <w:szCs w:val="24"/>
        </w:rPr>
        <w:t>x</w:t>
      </w:r>
      <w:r w:rsidRPr="00025C2A">
        <w:rPr>
          <w:sz w:val="24"/>
          <w:szCs w:val="24"/>
          <w:vertAlign w:val="subscript"/>
        </w:rPr>
        <w:t>1</w:t>
      </w:r>
      <w:r w:rsidRPr="00025C2A">
        <w:rPr>
          <w:sz w:val="24"/>
          <w:szCs w:val="24"/>
        </w:rPr>
        <w:t>+</w:t>
      </w:r>
      <w:r w:rsidRPr="00025C2A">
        <w:rPr>
          <w:i/>
          <w:sz w:val="24"/>
          <w:szCs w:val="24"/>
        </w:rPr>
        <w:t>x</w:t>
      </w:r>
      <w:r w:rsidRPr="00025C2A">
        <w:rPr>
          <w:sz w:val="24"/>
          <w:szCs w:val="24"/>
          <w:vertAlign w:val="subscript"/>
        </w:rPr>
        <w:t>2</w:t>
      </w:r>
      <w:r w:rsidRPr="00025C2A">
        <w:rPr>
          <w:sz w:val="24"/>
          <w:szCs w:val="24"/>
        </w:rPr>
        <w:t xml:space="preserve">  человек уже отдали свое предпочтение одной из партий. Коэффициент </w:t>
      </w:r>
      <w:r w:rsidRPr="0066160F">
        <w:rPr>
          <w:i/>
          <w:sz w:val="24"/>
          <w:szCs w:val="24"/>
        </w:rPr>
        <w:sym w:font="Symbol" w:char="F062"/>
      </w:r>
      <w:r w:rsidRPr="00025C2A">
        <w:rPr>
          <w:i/>
          <w:sz w:val="24"/>
          <w:szCs w:val="24"/>
          <w:vertAlign w:val="subscript"/>
        </w:rPr>
        <w:t>i</w:t>
      </w:r>
      <w:r w:rsidRPr="00025C2A">
        <w:rPr>
          <w:sz w:val="24"/>
          <w:szCs w:val="24"/>
        </w:rPr>
        <w:t xml:space="preserve"> связан с политической программой партии (чем привлекательнее партия в глазах избирателя, тем в меньшей степени ей угрожает снижение влияния). В результате получаем уравнения</w:t>
      </w:r>
    </w:p>
    <w:p w:rsidR="00EF29F2" w:rsidRPr="00025C2A" w:rsidRDefault="00EF29F2" w:rsidP="00EF29F2">
      <w:pPr>
        <w:ind w:right="-1"/>
        <w:rPr>
          <w:sz w:val="24"/>
          <w:szCs w:val="24"/>
        </w:rPr>
      </w:pPr>
      <w:r w:rsidRPr="00025C2A">
        <w:rPr>
          <w:sz w:val="24"/>
          <w:szCs w:val="24"/>
        </w:rPr>
        <w:t xml:space="preserve">                           </w:t>
      </w:r>
      <w:r w:rsidR="0066160F">
        <w:rPr>
          <w:sz w:val="24"/>
          <w:szCs w:val="24"/>
        </w:rPr>
        <w:t xml:space="preserve">                              </w:t>
      </w:r>
      <w:r w:rsidRPr="00025C2A">
        <w:rPr>
          <w:sz w:val="24"/>
          <w:szCs w:val="24"/>
        </w:rPr>
        <w:t xml:space="preserve"> </w:t>
      </w:r>
      <w:r w:rsidR="00FD44F2" w:rsidRPr="00025C2A">
        <w:rPr>
          <w:b/>
          <w:position w:val="-32"/>
          <w:sz w:val="24"/>
          <w:szCs w:val="24"/>
        </w:rPr>
        <w:object w:dxaOrig="3260" w:dyaOrig="760">
          <v:shape id="_x0000_i1026" type="#_x0000_t75" style="width:142.5pt;height:33.75pt" o:ole="" fillcolor="window">
            <v:imagedata r:id="rId10" o:title=""/>
          </v:shape>
          <o:OLEObject Type="Embed" ProgID="Equation.DSMT4" ShapeID="_x0000_i1026" DrawAspect="Content" ObjectID="_1665478027" r:id="rId11"/>
        </w:object>
      </w:r>
      <w:r w:rsidR="00590E88">
        <w:rPr>
          <w:b/>
          <w:sz w:val="24"/>
          <w:szCs w:val="24"/>
        </w:rPr>
        <w:t xml:space="preserve">   </w:t>
      </w:r>
      <w:r w:rsidRPr="00025C2A">
        <w:rPr>
          <w:b/>
          <w:sz w:val="24"/>
          <w:szCs w:val="24"/>
        </w:rPr>
        <w:t xml:space="preserve"> </w:t>
      </w:r>
      <w:r w:rsidRPr="00025C2A">
        <w:rPr>
          <w:sz w:val="24"/>
          <w:szCs w:val="24"/>
        </w:rPr>
        <w:t xml:space="preserve">  </w:t>
      </w:r>
      <w:r w:rsidRPr="00025C2A">
        <w:rPr>
          <w:b/>
          <w:sz w:val="24"/>
          <w:szCs w:val="24"/>
        </w:rPr>
        <w:t xml:space="preserve">     </w:t>
      </w:r>
      <w:r w:rsidR="0066160F">
        <w:rPr>
          <w:b/>
          <w:sz w:val="24"/>
          <w:szCs w:val="24"/>
        </w:rPr>
        <w:t xml:space="preserve">         </w:t>
      </w:r>
      <w:r w:rsidRPr="00025C2A">
        <w:rPr>
          <w:b/>
          <w:sz w:val="24"/>
          <w:szCs w:val="24"/>
        </w:rPr>
        <w:t xml:space="preserve">         </w:t>
      </w:r>
      <w:r w:rsidR="00590E88">
        <w:rPr>
          <w:b/>
          <w:sz w:val="24"/>
          <w:szCs w:val="24"/>
        </w:rPr>
        <w:t xml:space="preserve">     </w:t>
      </w:r>
      <w:r w:rsidRPr="00025C2A">
        <w:rPr>
          <w:b/>
          <w:sz w:val="24"/>
          <w:szCs w:val="24"/>
        </w:rPr>
        <w:t xml:space="preserve">        </w:t>
      </w:r>
      <w:r w:rsidRPr="00025C2A">
        <w:rPr>
          <w:sz w:val="24"/>
          <w:szCs w:val="24"/>
        </w:rPr>
        <w:t>(</w:t>
      </w:r>
      <w:r w:rsidR="00A04347">
        <w:rPr>
          <w:sz w:val="24"/>
          <w:szCs w:val="24"/>
        </w:rPr>
        <w:t>9.</w:t>
      </w:r>
      <w:r w:rsidRPr="00025C2A">
        <w:rPr>
          <w:sz w:val="24"/>
          <w:szCs w:val="24"/>
        </w:rPr>
        <w:t>1)</w:t>
      </w:r>
    </w:p>
    <w:p w:rsidR="00EF29F2" w:rsidRPr="00025C2A" w:rsidRDefault="00EF29F2" w:rsidP="00EF29F2">
      <w:pPr>
        <w:ind w:right="-1"/>
        <w:jc w:val="both"/>
        <w:rPr>
          <w:sz w:val="24"/>
          <w:szCs w:val="24"/>
        </w:rPr>
      </w:pPr>
      <w:r w:rsidRPr="00025C2A">
        <w:rPr>
          <w:sz w:val="24"/>
          <w:szCs w:val="24"/>
        </w:rPr>
        <w:t>Эти</w:t>
      </w:r>
      <w:r w:rsidR="0066160F">
        <w:rPr>
          <w:sz w:val="24"/>
          <w:szCs w:val="24"/>
        </w:rPr>
        <w:t xml:space="preserve"> соотношения определяют модель </w:t>
      </w:r>
      <w:r w:rsidRPr="0066160F">
        <w:rPr>
          <w:b/>
          <w:i/>
          <w:sz w:val="24"/>
          <w:szCs w:val="24"/>
        </w:rPr>
        <w:t>политическ</w:t>
      </w:r>
      <w:r w:rsidR="0066160F" w:rsidRPr="0066160F">
        <w:rPr>
          <w:b/>
          <w:i/>
          <w:sz w:val="24"/>
          <w:szCs w:val="24"/>
        </w:rPr>
        <w:t>ой</w:t>
      </w:r>
      <w:r w:rsidRPr="0066160F">
        <w:rPr>
          <w:b/>
          <w:i/>
          <w:sz w:val="24"/>
          <w:szCs w:val="24"/>
        </w:rPr>
        <w:t xml:space="preserve"> конкуренци</w:t>
      </w:r>
      <w:r w:rsidR="0066160F" w:rsidRPr="0066160F">
        <w:rPr>
          <w:b/>
          <w:i/>
          <w:sz w:val="24"/>
          <w:szCs w:val="24"/>
        </w:rPr>
        <w:t>и</w:t>
      </w:r>
      <w:r w:rsidRPr="00025C2A">
        <w:rPr>
          <w:sz w:val="24"/>
          <w:szCs w:val="24"/>
        </w:rPr>
        <w:t xml:space="preserve">, которая </w:t>
      </w:r>
      <w:r w:rsidR="0066160F">
        <w:rPr>
          <w:sz w:val="24"/>
          <w:szCs w:val="24"/>
        </w:rPr>
        <w:t>фактически</w:t>
      </w:r>
      <w:r w:rsidRPr="00025C2A">
        <w:rPr>
          <w:sz w:val="24"/>
          <w:szCs w:val="24"/>
        </w:rPr>
        <w:t xml:space="preserve"> совпадает с рассмотренными в предшествующих лекциях моделями конкурентной борьбы. </w:t>
      </w:r>
    </w:p>
    <w:p w:rsidR="00EF29F2" w:rsidRPr="00025C2A" w:rsidRDefault="00EF29F2" w:rsidP="00EF29F2">
      <w:pPr>
        <w:pStyle w:val="22"/>
        <w:rPr>
          <w:sz w:val="24"/>
          <w:szCs w:val="24"/>
        </w:rPr>
      </w:pPr>
      <w:r w:rsidRPr="00025C2A">
        <w:rPr>
          <w:sz w:val="24"/>
          <w:szCs w:val="24"/>
        </w:rPr>
        <w:t xml:space="preserve">Согласно проведенному ранее исследованию определяющую роль для поведения решения системы играет произведение </w:t>
      </w:r>
      <w:r w:rsidRPr="0066160F">
        <w:rPr>
          <w:i/>
          <w:sz w:val="24"/>
          <w:szCs w:val="24"/>
        </w:rPr>
        <w:sym w:font="Symbol" w:char="F065"/>
      </w:r>
      <w:r w:rsidRPr="00025C2A">
        <w:rPr>
          <w:i/>
          <w:sz w:val="24"/>
          <w:szCs w:val="24"/>
          <w:vertAlign w:val="subscript"/>
        </w:rPr>
        <w:t>i</w:t>
      </w:r>
      <w:r w:rsidRPr="0066160F">
        <w:rPr>
          <w:i/>
          <w:sz w:val="24"/>
          <w:szCs w:val="24"/>
        </w:rPr>
        <w:sym w:font="Symbol" w:char="F062"/>
      </w:r>
      <w:r w:rsidRPr="00025C2A">
        <w:rPr>
          <w:i/>
          <w:sz w:val="24"/>
          <w:szCs w:val="24"/>
          <w:vertAlign w:val="subscript"/>
        </w:rPr>
        <w:t>i</w:t>
      </w:r>
      <w:r w:rsidRPr="00025C2A">
        <w:rPr>
          <w:sz w:val="24"/>
          <w:szCs w:val="24"/>
        </w:rPr>
        <w:t>, характеризующее силу партии. Та партия, которая обладает более сильной политической программой и активнее влияет на избирателей (т.е. имеет идеологическое, экономическое и психологическое преимущество в борьбе с политическими противниками), постепенно вытесняет своих конкурентов с политической сцены</w:t>
      </w:r>
      <w:r w:rsidR="0066160F">
        <w:rPr>
          <w:rStyle w:val="af1"/>
          <w:sz w:val="24"/>
          <w:szCs w:val="24"/>
        </w:rPr>
        <w:endnoteReference w:id="4"/>
      </w:r>
      <w:r w:rsidRPr="00025C2A">
        <w:rPr>
          <w:sz w:val="24"/>
          <w:szCs w:val="24"/>
        </w:rPr>
        <w:t>. Таким образом, в том случае, когда партии выступают с обще</w:t>
      </w:r>
      <w:r w:rsidR="00B5698C">
        <w:rPr>
          <w:sz w:val="24"/>
          <w:szCs w:val="24"/>
        </w:rPr>
        <w:t>народ</w:t>
      </w:r>
      <w:r w:rsidRPr="00025C2A">
        <w:rPr>
          <w:sz w:val="24"/>
          <w:szCs w:val="24"/>
        </w:rPr>
        <w:t xml:space="preserve">ной программой, мы наблюдаем неизбежную монополизацию власти. </w:t>
      </w:r>
    </w:p>
    <w:p w:rsidR="00EF29F2" w:rsidRDefault="00EF29F2" w:rsidP="008E2FAC">
      <w:pPr>
        <w:pStyle w:val="22"/>
        <w:spacing w:after="120"/>
        <w:rPr>
          <w:sz w:val="24"/>
          <w:szCs w:val="24"/>
        </w:rPr>
      </w:pPr>
      <w:r w:rsidRPr="00025C2A">
        <w:rPr>
          <w:sz w:val="24"/>
          <w:szCs w:val="24"/>
        </w:rPr>
        <w:t xml:space="preserve">Полученные результаты говорят о том, что в стране устанавливается авторитарный режим. Его принципиальное отличие от предшествующего тоталитарного режима состоит в наличии сравнительно демократической конституции. Оппозиция имеет формальное юридическое право на существование, но не имеет реальной возможности воспользоваться этим правом и закрепиться в органах власти. Она непременно вытесняется со временем с политической арены. Оппозиционные партии существуют, но не оказывают никакого влияния на политическую жизнь страны. Их формальное существование крайне выгодно партии власти, которая имеет возможность заявлять о своей явной приверженности демократической форме правления, демонстрируя свою высокую цивилизованность перед мировым сообществом и получая за это определенные </w:t>
      </w:r>
      <w:r w:rsidR="008E2FAC">
        <w:rPr>
          <w:sz w:val="24"/>
          <w:szCs w:val="24"/>
        </w:rPr>
        <w:t>дивиденды</w:t>
      </w:r>
      <w:r w:rsidRPr="00025C2A">
        <w:rPr>
          <w:sz w:val="24"/>
          <w:szCs w:val="24"/>
        </w:rPr>
        <w:t>.</w:t>
      </w:r>
    </w:p>
    <w:p w:rsidR="008E2FAC" w:rsidRPr="008E2FAC" w:rsidRDefault="008E2FAC" w:rsidP="008E2FAC">
      <w:pPr>
        <w:pStyle w:val="22"/>
        <w:ind w:firstLine="0"/>
        <w:jc w:val="center"/>
        <w:rPr>
          <w:b/>
          <w:i/>
          <w:sz w:val="22"/>
          <w:szCs w:val="22"/>
        </w:rPr>
      </w:pPr>
      <w:r w:rsidRPr="008E2FAC">
        <w:rPr>
          <w:b/>
          <w:i/>
          <w:sz w:val="22"/>
          <w:szCs w:val="22"/>
        </w:rPr>
        <w:t xml:space="preserve">Соперничество партий, ориентированных на всех избирателей, </w:t>
      </w:r>
      <w:r w:rsidRPr="008E2FAC">
        <w:rPr>
          <w:b/>
          <w:i/>
          <w:sz w:val="22"/>
          <w:szCs w:val="22"/>
        </w:rPr>
        <w:br/>
        <w:t>описывается уравнениями конкуренции.</w:t>
      </w:r>
    </w:p>
    <w:p w:rsidR="0066160F" w:rsidRPr="00025C2A" w:rsidRDefault="008E2FAC" w:rsidP="008E2FAC">
      <w:pPr>
        <w:pStyle w:val="22"/>
        <w:ind w:firstLine="0"/>
        <w:jc w:val="center"/>
        <w:rPr>
          <w:sz w:val="24"/>
          <w:szCs w:val="24"/>
        </w:rPr>
      </w:pPr>
      <w:r w:rsidRPr="008E2FAC">
        <w:rPr>
          <w:b/>
          <w:i/>
          <w:sz w:val="22"/>
          <w:szCs w:val="22"/>
        </w:rPr>
        <w:t xml:space="preserve">Согласно модели конкуренции итогом политической борьбы </w:t>
      </w:r>
      <w:r w:rsidRPr="008E2FAC">
        <w:rPr>
          <w:b/>
          <w:i/>
          <w:sz w:val="22"/>
          <w:szCs w:val="22"/>
        </w:rPr>
        <w:br/>
        <w:t>будет монополизация власти сильнейшей из партий.</w:t>
      </w:r>
    </w:p>
    <w:p w:rsidR="00EF29F2" w:rsidRPr="00543DAE" w:rsidRDefault="00543DAE" w:rsidP="00543DAE">
      <w:pPr>
        <w:pStyle w:val="4"/>
        <w:spacing w:before="360" w:after="60"/>
        <w:jc w:val="left"/>
        <w:rPr>
          <w:b/>
          <w:sz w:val="26"/>
          <w:szCs w:val="26"/>
        </w:rPr>
      </w:pPr>
      <w:bookmarkStart w:id="2" w:name="_Toc481308684"/>
      <w:r w:rsidRPr="00543DAE">
        <w:rPr>
          <w:b/>
          <w:sz w:val="26"/>
          <w:szCs w:val="26"/>
        </w:rPr>
        <w:t xml:space="preserve">2. </w:t>
      </w:r>
      <w:r w:rsidR="00F57A87">
        <w:rPr>
          <w:b/>
          <w:sz w:val="26"/>
          <w:szCs w:val="26"/>
        </w:rPr>
        <w:t>П</w:t>
      </w:r>
      <w:r w:rsidRPr="00543DAE">
        <w:rPr>
          <w:b/>
          <w:sz w:val="26"/>
          <w:szCs w:val="26"/>
        </w:rPr>
        <w:t>олитическая ниша</w:t>
      </w:r>
      <w:bookmarkEnd w:id="2"/>
    </w:p>
    <w:p w:rsidR="00EF29F2" w:rsidRPr="00025C2A" w:rsidRDefault="00EF29F2" w:rsidP="00EF29F2">
      <w:pPr>
        <w:pStyle w:val="22"/>
        <w:rPr>
          <w:sz w:val="24"/>
          <w:szCs w:val="24"/>
        </w:rPr>
      </w:pPr>
      <w:r w:rsidRPr="00025C2A">
        <w:rPr>
          <w:sz w:val="24"/>
          <w:szCs w:val="24"/>
        </w:rPr>
        <w:t xml:space="preserve">В рассмотренной выше модели политической конкуренции происходит постепенное вытеснение более слабой партии с политической арены. В этих условиях в государстве наблюдается тенденция к переходу на однопартийную систему, что фактически ведет к </w:t>
      </w:r>
      <w:r w:rsidRPr="00025C2A">
        <w:rPr>
          <w:sz w:val="24"/>
          <w:szCs w:val="24"/>
        </w:rPr>
        <w:lastRenderedPageBreak/>
        <w:t xml:space="preserve">монополизации всей политической системы. Препятствием подобной монополизации может быть создание партий, изначально ориентированных не на абстрактного избирателя, а на конкретные слои населения с более или менее четкими групповыми интересами. </w:t>
      </w:r>
    </w:p>
    <w:p w:rsidR="00EF29F2" w:rsidRPr="00025C2A" w:rsidRDefault="00EF29F2" w:rsidP="00EF29F2">
      <w:pPr>
        <w:pStyle w:val="22"/>
        <w:rPr>
          <w:sz w:val="24"/>
          <w:szCs w:val="24"/>
        </w:rPr>
      </w:pPr>
      <w:r w:rsidRPr="00025C2A">
        <w:rPr>
          <w:sz w:val="24"/>
          <w:szCs w:val="24"/>
        </w:rPr>
        <w:t xml:space="preserve">Мы рассмотрим политическую борьбу двух партий, имеющих достаточно широкую политическую платформу, но стремящихся выражать интересы некоторых определенных слоев населения. Динамика политической борьбы в этом случае описывается уравнениями </w:t>
      </w:r>
    </w:p>
    <w:p w:rsidR="00EF29F2" w:rsidRPr="00025C2A" w:rsidRDefault="00EF29F2" w:rsidP="00EF29F2">
      <w:pPr>
        <w:ind w:right="-1"/>
        <w:jc w:val="center"/>
        <w:rPr>
          <w:sz w:val="24"/>
          <w:szCs w:val="24"/>
        </w:rPr>
      </w:pPr>
      <w:r w:rsidRPr="00025C2A">
        <w:rPr>
          <w:sz w:val="24"/>
          <w:szCs w:val="24"/>
        </w:rPr>
        <w:t xml:space="preserve">              </w:t>
      </w:r>
      <w:r w:rsidR="008E2FAC" w:rsidRPr="00E57DE4">
        <w:rPr>
          <w:sz w:val="24"/>
          <w:szCs w:val="24"/>
        </w:rPr>
        <w:t xml:space="preserve">                </w:t>
      </w:r>
      <w:r w:rsidRPr="00025C2A">
        <w:rPr>
          <w:sz w:val="24"/>
          <w:szCs w:val="24"/>
        </w:rPr>
        <w:t xml:space="preserve">  </w:t>
      </w:r>
      <w:r w:rsidR="008E2FAC" w:rsidRPr="008E2FAC">
        <w:rPr>
          <w:position w:val="-32"/>
          <w:sz w:val="24"/>
          <w:szCs w:val="24"/>
        </w:rPr>
        <w:object w:dxaOrig="5660" w:dyaOrig="760">
          <v:shape id="_x0000_i1027" type="#_x0000_t75" style="width:262.5pt;height:33.75pt" o:ole="" fillcolor="window">
            <v:imagedata r:id="rId12" o:title=""/>
          </v:shape>
          <o:OLEObject Type="Embed" ProgID="Equation.DSMT4" ShapeID="_x0000_i1027" DrawAspect="Content" ObjectID="_1665478028" r:id="rId13"/>
        </w:object>
      </w:r>
      <w:r w:rsidR="00A96D88">
        <w:rPr>
          <w:sz w:val="24"/>
          <w:szCs w:val="24"/>
        </w:rPr>
        <w:t xml:space="preserve">    </w:t>
      </w:r>
      <w:r w:rsidRPr="00025C2A">
        <w:rPr>
          <w:sz w:val="24"/>
          <w:szCs w:val="24"/>
        </w:rPr>
        <w:t xml:space="preserve">  </w:t>
      </w:r>
      <w:r w:rsidR="00191285">
        <w:rPr>
          <w:sz w:val="24"/>
          <w:szCs w:val="24"/>
        </w:rPr>
        <w:t xml:space="preserve">           </w:t>
      </w:r>
      <w:r w:rsidRPr="00025C2A">
        <w:rPr>
          <w:sz w:val="24"/>
          <w:szCs w:val="24"/>
        </w:rPr>
        <w:t xml:space="preserve">         (</w:t>
      </w:r>
      <w:r w:rsidR="00A04347">
        <w:rPr>
          <w:sz w:val="24"/>
          <w:szCs w:val="24"/>
        </w:rPr>
        <w:t>9.</w:t>
      </w:r>
      <w:r w:rsidRPr="00025C2A">
        <w:rPr>
          <w:sz w:val="24"/>
          <w:szCs w:val="24"/>
        </w:rPr>
        <w:t>2)</w:t>
      </w:r>
    </w:p>
    <w:p w:rsidR="00EF29F2" w:rsidRPr="00025C2A" w:rsidRDefault="00EF29F2" w:rsidP="00EF29F2">
      <w:pPr>
        <w:pStyle w:val="22"/>
        <w:ind w:firstLine="0"/>
        <w:rPr>
          <w:sz w:val="24"/>
          <w:szCs w:val="24"/>
        </w:rPr>
      </w:pPr>
      <w:r w:rsidRPr="00025C2A">
        <w:rPr>
          <w:sz w:val="24"/>
          <w:szCs w:val="24"/>
        </w:rPr>
        <w:t xml:space="preserve">где коэффициент </w:t>
      </w:r>
      <w:r w:rsidRPr="00A96D88">
        <w:rPr>
          <w:i/>
          <w:sz w:val="24"/>
          <w:szCs w:val="24"/>
        </w:rPr>
        <w:sym w:font="Symbol" w:char="F062"/>
      </w:r>
      <w:r w:rsidRPr="00025C2A">
        <w:rPr>
          <w:i/>
          <w:sz w:val="24"/>
          <w:szCs w:val="24"/>
          <w:vertAlign w:val="subscript"/>
        </w:rPr>
        <w:t>ij</w:t>
      </w:r>
      <w:r w:rsidRPr="00025C2A">
        <w:rPr>
          <w:sz w:val="24"/>
          <w:szCs w:val="24"/>
        </w:rPr>
        <w:t xml:space="preserve"> характеризует эффективность политической программы </w:t>
      </w:r>
      <w:r w:rsidRPr="00025C2A">
        <w:rPr>
          <w:i/>
          <w:sz w:val="24"/>
          <w:szCs w:val="24"/>
        </w:rPr>
        <w:t>i</w:t>
      </w:r>
      <w:r w:rsidRPr="00025C2A">
        <w:rPr>
          <w:sz w:val="24"/>
          <w:szCs w:val="24"/>
        </w:rPr>
        <w:t xml:space="preserve">-ой партии в расчете на </w:t>
      </w:r>
      <w:r w:rsidRPr="00025C2A">
        <w:rPr>
          <w:i/>
          <w:sz w:val="24"/>
          <w:szCs w:val="24"/>
        </w:rPr>
        <w:t>j</w:t>
      </w:r>
      <w:r w:rsidRPr="00025C2A">
        <w:rPr>
          <w:sz w:val="24"/>
          <w:szCs w:val="24"/>
        </w:rPr>
        <w:t>-ую группу населения. Полученные соотношения фактически совпадают с рассмотренными ранее моделями типа "</w:t>
      </w:r>
      <w:r w:rsidRPr="00025C2A">
        <w:rPr>
          <w:i/>
          <w:sz w:val="24"/>
          <w:szCs w:val="24"/>
        </w:rPr>
        <w:t>экономическая ниша</w:t>
      </w:r>
      <w:r w:rsidRPr="00025C2A">
        <w:rPr>
          <w:sz w:val="24"/>
          <w:szCs w:val="24"/>
        </w:rPr>
        <w:t xml:space="preserve">". В предшествующей лекции было показано, что при выполнении неравенств </w:t>
      </w:r>
      <w:r w:rsidR="00A96D88" w:rsidRPr="00025C2A">
        <w:rPr>
          <w:b/>
          <w:position w:val="-12"/>
          <w:sz w:val="24"/>
          <w:szCs w:val="24"/>
          <w:lang w:val="en-US"/>
        </w:rPr>
        <w:object w:dxaOrig="2760" w:dyaOrig="360">
          <v:shape id="_x0000_i1028" type="#_x0000_t75" style="width:120pt;height:15.75pt" o:ole="" fillcolor="window">
            <v:imagedata r:id="rId14" o:title=""/>
          </v:shape>
          <o:OLEObject Type="Embed" ProgID="Equation.DSMT4" ShapeID="_x0000_i1028" DrawAspect="Content" ObjectID="_1665478029" r:id="rId15"/>
        </w:object>
      </w:r>
      <w:r w:rsidRPr="00025C2A">
        <w:rPr>
          <w:sz w:val="24"/>
          <w:szCs w:val="24"/>
        </w:rPr>
        <w:t xml:space="preserve">т.е. в условиях, когда каждая партия более эффективно работает со своей группой избирателей, обе партии имеют шанс выжить и быть представленными в парламенте и местных органах власти. В принципе, выполнения указанных соотношений может добиться и одна партия, достаточно эффективно взаимодействующая с конкретным социальным слоем населения. Речь, понятно, идет не о могущественной партии власти, а о существенно более слабой оппозиции, которая может закрепиться на политической арене только при наличии у нее достаточно четкой политической ориентации. </w:t>
      </w:r>
    </w:p>
    <w:p w:rsidR="00EF29F2" w:rsidRPr="00025C2A" w:rsidRDefault="00EF29F2" w:rsidP="00EF29F2">
      <w:pPr>
        <w:pStyle w:val="22"/>
        <w:rPr>
          <w:sz w:val="24"/>
          <w:szCs w:val="24"/>
        </w:rPr>
      </w:pPr>
      <w:r w:rsidRPr="00025C2A">
        <w:rPr>
          <w:sz w:val="24"/>
          <w:szCs w:val="24"/>
        </w:rPr>
        <w:t xml:space="preserve">Полученные результаты говорят о бесперспективности существования партий с размытой социальной программой. Среди подобных партий выживает только </w:t>
      </w:r>
      <w:r w:rsidR="00B5698C">
        <w:rPr>
          <w:sz w:val="24"/>
          <w:szCs w:val="24"/>
        </w:rPr>
        <w:t>более сильная</w:t>
      </w:r>
      <w:r w:rsidRPr="00025C2A">
        <w:rPr>
          <w:sz w:val="24"/>
          <w:szCs w:val="24"/>
        </w:rPr>
        <w:t xml:space="preserve"> партия власти. Вспомним также, что в самом термине "партия" заключен смысл "части", а не "целого". Если в первой модели партия власти наверняка вытесняет с политической арены всех своих конкурентов, то в </w:t>
      </w:r>
      <w:r w:rsidR="00A96D88">
        <w:rPr>
          <w:sz w:val="24"/>
          <w:szCs w:val="24"/>
        </w:rPr>
        <w:t xml:space="preserve">рассматриваемой </w:t>
      </w:r>
      <w:r w:rsidRPr="00025C2A">
        <w:rPr>
          <w:sz w:val="24"/>
          <w:szCs w:val="24"/>
        </w:rPr>
        <w:t xml:space="preserve">модели </w:t>
      </w:r>
      <w:r w:rsidRPr="00A96D88">
        <w:rPr>
          <w:b/>
          <w:i/>
          <w:sz w:val="24"/>
          <w:szCs w:val="24"/>
        </w:rPr>
        <w:t>политической ниши</w:t>
      </w:r>
      <w:r w:rsidRPr="00025C2A">
        <w:rPr>
          <w:sz w:val="24"/>
          <w:szCs w:val="24"/>
        </w:rPr>
        <w:t xml:space="preserve"> власть вынуждена терпеть оппозицию, которая приобретает некоторое число мест в парламенте и способна в определенной степени влиять политическую жизнь в стране. Однако парламентское большинство по-прежнему находится в руках у партии власти, которая сохраняет в своих руках реальные рычаги управления государством</w:t>
      </w:r>
      <w:r w:rsidR="00A96D88">
        <w:rPr>
          <w:rStyle w:val="af1"/>
          <w:sz w:val="24"/>
          <w:szCs w:val="24"/>
        </w:rPr>
        <w:endnoteReference w:id="5"/>
      </w:r>
      <w:r w:rsidRPr="00025C2A">
        <w:rPr>
          <w:sz w:val="24"/>
          <w:szCs w:val="24"/>
        </w:rPr>
        <w:t>.</w:t>
      </w:r>
    </w:p>
    <w:p w:rsidR="00724B5F" w:rsidRDefault="00724B5F" w:rsidP="00A96D88">
      <w:pPr>
        <w:spacing w:before="160"/>
        <w:ind w:right="46"/>
        <w:jc w:val="both"/>
        <w:rPr>
          <w:b/>
          <w:sz w:val="24"/>
          <w:szCs w:val="24"/>
        </w:rPr>
      </w:pPr>
      <w:r>
        <w:rPr>
          <w:b/>
          <w:sz w:val="24"/>
          <w:szCs w:val="24"/>
        </w:rPr>
        <w:t>Задание 9.1. Политическая ниша</w:t>
      </w:r>
      <w:r w:rsidRPr="00724B5F">
        <w:rPr>
          <w:b/>
          <w:sz w:val="24"/>
          <w:szCs w:val="24"/>
        </w:rPr>
        <w:t xml:space="preserve">. </w:t>
      </w:r>
      <w:r>
        <w:rPr>
          <w:b/>
          <w:sz w:val="24"/>
          <w:szCs w:val="24"/>
        </w:rPr>
        <w:t>Качественный анализ</w:t>
      </w:r>
      <w:r>
        <w:rPr>
          <w:sz w:val="24"/>
          <w:szCs w:val="24"/>
        </w:rPr>
        <w:t>. Провести качественный анализ модели политической ниши и дать интерпретацию полученным результатам.</w:t>
      </w:r>
    </w:p>
    <w:p w:rsidR="00A96D88" w:rsidRPr="00A14818" w:rsidRDefault="00A96D88" w:rsidP="00A96D88">
      <w:pPr>
        <w:spacing w:before="160"/>
        <w:ind w:right="46"/>
        <w:jc w:val="both"/>
        <w:rPr>
          <w:sz w:val="24"/>
          <w:szCs w:val="24"/>
        </w:rPr>
      </w:pPr>
      <w:r>
        <w:rPr>
          <w:b/>
          <w:sz w:val="24"/>
          <w:szCs w:val="24"/>
        </w:rPr>
        <w:t xml:space="preserve">Задание </w:t>
      </w:r>
      <w:r w:rsidR="00A04347">
        <w:rPr>
          <w:b/>
          <w:sz w:val="24"/>
          <w:szCs w:val="24"/>
        </w:rPr>
        <w:t>9.</w:t>
      </w:r>
      <w:r>
        <w:rPr>
          <w:b/>
          <w:sz w:val="24"/>
          <w:szCs w:val="24"/>
        </w:rPr>
        <w:t>1. Политическая ниша</w:t>
      </w:r>
      <w:r w:rsidR="00724B5F">
        <w:rPr>
          <w:b/>
          <w:sz w:val="24"/>
          <w:szCs w:val="24"/>
        </w:rPr>
        <w:t>. Количественный анализ</w:t>
      </w:r>
      <w:r>
        <w:rPr>
          <w:sz w:val="24"/>
          <w:szCs w:val="24"/>
        </w:rPr>
        <w:t>. На основе ч</w:t>
      </w:r>
      <w:r w:rsidR="005A4F91">
        <w:rPr>
          <w:sz w:val="24"/>
          <w:szCs w:val="24"/>
        </w:rPr>
        <w:t>исленного решения уравнений (</w:t>
      </w:r>
      <w:r w:rsidR="00A04347">
        <w:rPr>
          <w:sz w:val="24"/>
          <w:szCs w:val="24"/>
        </w:rPr>
        <w:t>9.</w:t>
      </w:r>
      <w:r w:rsidR="005A4F91">
        <w:rPr>
          <w:sz w:val="24"/>
          <w:szCs w:val="24"/>
        </w:rPr>
        <w:t>2</w:t>
      </w:r>
      <w:r>
        <w:rPr>
          <w:sz w:val="24"/>
          <w:szCs w:val="24"/>
        </w:rPr>
        <w:t>) с соответствующими начальными условиями провести следующий анализ.</w:t>
      </w:r>
    </w:p>
    <w:p w:rsidR="007D5007" w:rsidRDefault="007D5007" w:rsidP="00EF29F2">
      <w:pPr>
        <w:ind w:right="-1" w:firstLine="426"/>
        <w:jc w:val="both"/>
        <w:rPr>
          <w:sz w:val="24"/>
          <w:szCs w:val="24"/>
        </w:rPr>
      </w:pPr>
      <w:r>
        <w:rPr>
          <w:sz w:val="24"/>
          <w:szCs w:val="24"/>
        </w:rPr>
        <w:t>1. Найти все возможные положения равновесия системы (</w:t>
      </w:r>
      <w:r w:rsidR="00A04347">
        <w:rPr>
          <w:sz w:val="24"/>
          <w:szCs w:val="24"/>
        </w:rPr>
        <w:t>9.</w:t>
      </w:r>
      <w:r>
        <w:rPr>
          <w:sz w:val="24"/>
          <w:szCs w:val="24"/>
        </w:rPr>
        <w:t>1). Дать их классификацию.</w:t>
      </w:r>
    </w:p>
    <w:p w:rsidR="00EF29F2" w:rsidRPr="00025C2A" w:rsidRDefault="007D5007" w:rsidP="00EF29F2">
      <w:pPr>
        <w:ind w:right="-1" w:firstLine="426"/>
        <w:jc w:val="both"/>
        <w:rPr>
          <w:sz w:val="24"/>
          <w:szCs w:val="24"/>
          <w:lang w:eastAsia="ko-KR"/>
        </w:rPr>
      </w:pPr>
      <w:r>
        <w:rPr>
          <w:sz w:val="24"/>
          <w:szCs w:val="24"/>
        </w:rPr>
        <w:t>2</w:t>
      </w:r>
      <w:r w:rsidR="00EF29F2" w:rsidRPr="00025C2A">
        <w:rPr>
          <w:sz w:val="24"/>
          <w:szCs w:val="24"/>
        </w:rPr>
        <w:t xml:space="preserve">. Провести расчеты при выполнении условия </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sz w:val="24"/>
          <w:szCs w:val="24"/>
        </w:rPr>
        <w:t>.  Убедиться в том, что</w:t>
      </w:r>
      <w:r w:rsidR="00EF29F2" w:rsidRPr="00025C2A">
        <w:rPr>
          <w:sz w:val="24"/>
          <w:szCs w:val="24"/>
          <w:lang w:eastAsia="ko-KR"/>
        </w:rPr>
        <w:t xml:space="preserve"> побеждает вторая партия для любых начальных состояний системы.</w:t>
      </w:r>
    </w:p>
    <w:p w:rsidR="00EF29F2" w:rsidRPr="00025C2A" w:rsidRDefault="007D5007" w:rsidP="00EF29F2">
      <w:pPr>
        <w:ind w:right="-1" w:firstLine="426"/>
        <w:jc w:val="both"/>
        <w:rPr>
          <w:sz w:val="24"/>
          <w:szCs w:val="24"/>
          <w:lang w:eastAsia="ko-KR"/>
        </w:rPr>
      </w:pPr>
      <w:r>
        <w:rPr>
          <w:sz w:val="24"/>
          <w:szCs w:val="24"/>
          <w:lang w:eastAsia="ko-KR"/>
        </w:rPr>
        <w:t>3</w:t>
      </w:r>
      <w:r w:rsidR="00EF29F2" w:rsidRPr="00025C2A">
        <w:rPr>
          <w:sz w:val="24"/>
          <w:szCs w:val="24"/>
          <w:lang w:eastAsia="ko-KR"/>
        </w:rPr>
        <w:t xml:space="preserve">. </w:t>
      </w:r>
      <w:r w:rsidR="00EF29F2" w:rsidRPr="00025C2A">
        <w:rPr>
          <w:sz w:val="24"/>
          <w:szCs w:val="24"/>
        </w:rPr>
        <w:t>Провести</w:t>
      </w:r>
      <w:r w:rsidR="00EF29F2" w:rsidRPr="00025C2A">
        <w:rPr>
          <w:sz w:val="24"/>
          <w:szCs w:val="24"/>
          <w:lang w:eastAsia="ko-KR"/>
        </w:rPr>
        <w:t xml:space="preserve"> расчеты при выполнении условия </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sz w:val="24"/>
          <w:szCs w:val="24"/>
        </w:rPr>
        <w:t>.</w:t>
      </w:r>
      <w:r w:rsidR="00EF29F2" w:rsidRPr="00025C2A">
        <w:rPr>
          <w:sz w:val="24"/>
          <w:szCs w:val="24"/>
          <w:lang w:eastAsia="ko-KR"/>
        </w:rPr>
        <w:t xml:space="preserve"> Убедиться в том, </w:t>
      </w:r>
      <w:r w:rsidR="00EF29F2" w:rsidRPr="00025C2A">
        <w:rPr>
          <w:sz w:val="24"/>
          <w:szCs w:val="24"/>
        </w:rPr>
        <w:t>что</w:t>
      </w:r>
      <w:r w:rsidR="00EF29F2" w:rsidRPr="00025C2A">
        <w:rPr>
          <w:sz w:val="24"/>
          <w:szCs w:val="24"/>
          <w:lang w:eastAsia="ko-KR"/>
        </w:rPr>
        <w:t xml:space="preserve"> побеждает первая партия для любых начальных состояний системы. </w:t>
      </w:r>
    </w:p>
    <w:p w:rsidR="00EF29F2" w:rsidRPr="00025C2A" w:rsidRDefault="007D5007" w:rsidP="00EF29F2">
      <w:pPr>
        <w:ind w:right="-1" w:firstLine="426"/>
        <w:jc w:val="both"/>
        <w:rPr>
          <w:sz w:val="24"/>
          <w:szCs w:val="24"/>
          <w:lang w:eastAsia="ko-KR"/>
        </w:rPr>
      </w:pPr>
      <w:r>
        <w:rPr>
          <w:sz w:val="24"/>
          <w:szCs w:val="24"/>
        </w:rPr>
        <w:t>4</w:t>
      </w:r>
      <w:r w:rsidR="00EF29F2" w:rsidRPr="00025C2A">
        <w:rPr>
          <w:sz w:val="24"/>
          <w:szCs w:val="24"/>
        </w:rPr>
        <w:t xml:space="preserve">. Провести расчеты при выполнении условия </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A96D88">
        <w:rPr>
          <w:rFonts w:ascii="Symbol" w:hAnsi="Symbol"/>
          <w:sz w:val="24"/>
          <w:szCs w:val="24"/>
          <w:vertAlign w:val="subscript"/>
          <w:lang w:val="en-US"/>
        </w:rPr>
        <w:t></w:t>
      </w:r>
      <w:r w:rsidR="00A96D88">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025C2A">
        <w:rPr>
          <w:sz w:val="24"/>
          <w:szCs w:val="24"/>
        </w:rPr>
        <w:t xml:space="preserve"> Меняя начальные состояния системы, обнаружить победу как первой, так и второй партии.</w:t>
      </w:r>
    </w:p>
    <w:p w:rsidR="00EF29F2" w:rsidRDefault="007D5007" w:rsidP="007D5007">
      <w:pPr>
        <w:spacing w:after="240"/>
        <w:ind w:right="-1" w:firstLine="426"/>
        <w:jc w:val="both"/>
        <w:rPr>
          <w:sz w:val="24"/>
          <w:szCs w:val="24"/>
          <w:lang w:eastAsia="ko-KR"/>
        </w:rPr>
      </w:pPr>
      <w:r>
        <w:rPr>
          <w:sz w:val="24"/>
          <w:szCs w:val="24"/>
          <w:lang w:eastAsia="ko-KR"/>
        </w:rPr>
        <w:t>5</w:t>
      </w:r>
      <w:r w:rsidR="00EF29F2" w:rsidRPr="00025C2A">
        <w:rPr>
          <w:sz w:val="24"/>
          <w:szCs w:val="24"/>
          <w:lang w:eastAsia="ko-KR"/>
        </w:rPr>
        <w:t xml:space="preserve">. </w:t>
      </w:r>
      <w:r w:rsidR="00EF29F2" w:rsidRPr="00025C2A">
        <w:rPr>
          <w:sz w:val="24"/>
          <w:szCs w:val="24"/>
        </w:rPr>
        <w:t>Провести</w:t>
      </w:r>
      <w:r w:rsidR="00EF29F2" w:rsidRPr="00025C2A">
        <w:rPr>
          <w:sz w:val="24"/>
          <w:szCs w:val="24"/>
          <w:lang w:eastAsia="ko-KR"/>
        </w:rPr>
        <w:t xml:space="preserve"> расчеты при выполнении условия  </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rFonts w:ascii="Symbol" w:hAnsi="Symbol"/>
          <w:sz w:val="24"/>
          <w:szCs w:val="24"/>
          <w:lang w:val="en-US"/>
        </w:rPr>
        <w:t></w:t>
      </w:r>
      <w:r w:rsidR="00EF29F2" w:rsidRPr="00025C2A">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A96D88">
        <w:rPr>
          <w:rFonts w:ascii="Symbol" w:hAnsi="Symbol"/>
          <w:sz w:val="24"/>
          <w:szCs w:val="24"/>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A96D88">
        <w:rPr>
          <w:rFonts w:ascii="Symbol" w:hAnsi="Symbol"/>
          <w:i/>
          <w:sz w:val="24"/>
          <w:szCs w:val="24"/>
          <w:lang w:val="en-US"/>
        </w:rPr>
        <w:t></w:t>
      </w:r>
      <w:r w:rsidR="00EF29F2" w:rsidRPr="00025C2A">
        <w:rPr>
          <w:rFonts w:ascii="Symbol" w:hAnsi="Symbol"/>
          <w:sz w:val="24"/>
          <w:szCs w:val="24"/>
          <w:vertAlign w:val="subscript"/>
          <w:lang w:val="en-US"/>
        </w:rPr>
        <w:t></w:t>
      </w:r>
      <w:r w:rsidR="00EF29F2" w:rsidRPr="00025C2A">
        <w:rPr>
          <w:rFonts w:ascii="Symbol" w:hAnsi="Symbol"/>
          <w:sz w:val="24"/>
          <w:szCs w:val="24"/>
          <w:vertAlign w:val="subscript"/>
          <w:lang w:val="en-US"/>
        </w:rPr>
        <w:t></w:t>
      </w:r>
      <w:r w:rsidR="00EF29F2" w:rsidRPr="00025C2A">
        <w:rPr>
          <w:sz w:val="24"/>
          <w:szCs w:val="24"/>
        </w:rPr>
        <w:t xml:space="preserve">. </w:t>
      </w:r>
      <w:r w:rsidR="00EF29F2" w:rsidRPr="00025C2A">
        <w:rPr>
          <w:sz w:val="24"/>
          <w:szCs w:val="24"/>
          <w:lang w:eastAsia="ko-KR"/>
        </w:rPr>
        <w:t>Убедиться в том, что обе партии сохраняют определенное влияние для любых начальных состояний системы.</w:t>
      </w:r>
      <w:r>
        <w:rPr>
          <w:sz w:val="24"/>
          <w:szCs w:val="24"/>
          <w:lang w:eastAsia="ko-KR"/>
        </w:rPr>
        <w:t xml:space="preserve"> </w:t>
      </w:r>
    </w:p>
    <w:p w:rsidR="008E2FAC" w:rsidRPr="008E2FAC" w:rsidRDefault="008E2FAC" w:rsidP="008E2FAC">
      <w:pPr>
        <w:jc w:val="center"/>
        <w:rPr>
          <w:b/>
          <w:i/>
          <w:sz w:val="22"/>
          <w:szCs w:val="22"/>
        </w:rPr>
      </w:pPr>
      <w:r w:rsidRPr="008E2FAC">
        <w:rPr>
          <w:b/>
          <w:i/>
          <w:sz w:val="22"/>
          <w:szCs w:val="22"/>
        </w:rPr>
        <w:t xml:space="preserve">Конкуренция политических партий, </w:t>
      </w:r>
      <w:r w:rsidRPr="008E2FAC">
        <w:rPr>
          <w:b/>
          <w:i/>
          <w:sz w:val="22"/>
          <w:szCs w:val="22"/>
        </w:rPr>
        <w:br/>
        <w:t>выражающих интересы разных слоев населения описывается уравнениями ниши.</w:t>
      </w:r>
    </w:p>
    <w:p w:rsidR="00FD44F2" w:rsidRPr="00025C2A" w:rsidRDefault="008E2FAC" w:rsidP="008E2FAC">
      <w:pPr>
        <w:spacing w:after="240"/>
        <w:ind w:right="-1" w:firstLine="426"/>
        <w:jc w:val="center"/>
        <w:rPr>
          <w:sz w:val="24"/>
          <w:szCs w:val="24"/>
          <w:lang w:eastAsia="ko-KR"/>
        </w:rPr>
      </w:pPr>
      <w:r w:rsidRPr="008E2FAC">
        <w:rPr>
          <w:b/>
          <w:i/>
          <w:sz w:val="22"/>
          <w:szCs w:val="22"/>
        </w:rPr>
        <w:t xml:space="preserve">Согласно модели политической ниши, в условиях ориентации партий </w:t>
      </w:r>
      <w:r w:rsidRPr="008E2FAC">
        <w:rPr>
          <w:b/>
          <w:i/>
          <w:sz w:val="22"/>
          <w:szCs w:val="22"/>
        </w:rPr>
        <w:br/>
        <w:t>на разные слои населения возможно их длительное сосуществование.</w:t>
      </w:r>
    </w:p>
    <w:p w:rsidR="00EF29F2" w:rsidRPr="00543DAE" w:rsidRDefault="00543DAE" w:rsidP="00543DAE">
      <w:pPr>
        <w:pStyle w:val="4"/>
        <w:spacing w:before="360" w:after="60"/>
        <w:jc w:val="left"/>
        <w:rPr>
          <w:b/>
          <w:sz w:val="26"/>
          <w:szCs w:val="26"/>
        </w:rPr>
      </w:pPr>
      <w:bookmarkStart w:id="3" w:name="_Toc481308685"/>
      <w:r w:rsidRPr="00543DAE">
        <w:rPr>
          <w:b/>
          <w:sz w:val="26"/>
          <w:szCs w:val="26"/>
        </w:rPr>
        <w:lastRenderedPageBreak/>
        <w:t>3. Двухпартийная система</w:t>
      </w:r>
      <w:bookmarkEnd w:id="3"/>
    </w:p>
    <w:p w:rsidR="00EF29F2" w:rsidRPr="00025C2A" w:rsidRDefault="00EF29F2" w:rsidP="00EF29F2">
      <w:pPr>
        <w:pStyle w:val="22"/>
        <w:rPr>
          <w:sz w:val="24"/>
          <w:szCs w:val="24"/>
        </w:rPr>
      </w:pPr>
      <w:r w:rsidRPr="00025C2A">
        <w:rPr>
          <w:sz w:val="24"/>
          <w:szCs w:val="24"/>
        </w:rPr>
        <w:t>Переход к третьему этапу политического процесса демократизации обусловлен постепенным расширением политической ниши у оппозиции. Дело в том, что оппозиция не несет никакой ответственности за социально-политическую и экономическую жизнь в стране, ограничиваясь острой критикой партии власти. Последняя же вынуждена действовать активно, а значит, неминуемо совершает время от времени всевозможные ошибки, задевает чьи-то интересы, вызывает определенное недовольство у сограждан. Со временем всё большее число обиженных избирателей отдает свои голоса оппозиции, которая не скупится на обещания. Рано или поздно политическая ниша оппозиции расширяется до размеров парламентского большинства, и в стране происходит смена власти.</w:t>
      </w:r>
    </w:p>
    <w:p w:rsidR="00EF29F2" w:rsidRPr="00025C2A" w:rsidRDefault="00EF29F2" w:rsidP="00EF29F2">
      <w:pPr>
        <w:pStyle w:val="22"/>
        <w:rPr>
          <w:sz w:val="24"/>
          <w:szCs w:val="24"/>
        </w:rPr>
      </w:pPr>
      <w:r w:rsidRPr="00025C2A">
        <w:rPr>
          <w:sz w:val="24"/>
          <w:szCs w:val="24"/>
        </w:rPr>
        <w:t>Победившая оппозиция, будучи связанной данными ранее обещаниями и широко разрекламированной предвыборной программной, практически не имеет возможности выступать от имени всего народа. Она должна хоть к какой-то степени отстаивать прямые интересы тех слоев населения, которые привели ее к власти. С другой стороны, и проигравшая партия власти уже не в силах оставаться общенародной партией. За ней ни в коем случае не пойдут те слои населения, которые остро заинтересованы в проведении глубоких реформ нового правительства. С другой стороны, все недовольные этими реформами могут объединиться вокруг новой оппозиции при условии существенного изменения ею своей политической и экономической программы. В результате мы получим две партии с достаточно четкой социально-политической платформой, более или менее последовательно выражающие прямые интересы конкретных социальных слоев населения.</w:t>
      </w:r>
    </w:p>
    <w:p w:rsidR="00EF29F2" w:rsidRPr="00025C2A" w:rsidRDefault="00EF29F2" w:rsidP="00EF29F2">
      <w:pPr>
        <w:pStyle w:val="22"/>
        <w:rPr>
          <w:sz w:val="24"/>
          <w:szCs w:val="24"/>
        </w:rPr>
      </w:pPr>
      <w:r w:rsidRPr="00025C2A">
        <w:rPr>
          <w:sz w:val="24"/>
          <w:szCs w:val="24"/>
        </w:rPr>
        <w:t xml:space="preserve">Отметим, что в большинстве стран с устоявшимися демократическими традициями политическая жизнь в значительной степени определяется деятельностью двух партий (или партийных блоков), одну из которых принято называть левой, а вторую – правой. Одна из них обычно придерживается социал-демократических традиций и отдает предпочтение принципу равенства, а другая – либерального толка и исповедует принцип свободы. </w:t>
      </w:r>
    </w:p>
    <w:p w:rsidR="00EF29F2" w:rsidRPr="00025C2A" w:rsidRDefault="00EF29F2" w:rsidP="00EF29F2">
      <w:pPr>
        <w:pStyle w:val="22"/>
        <w:rPr>
          <w:sz w:val="24"/>
          <w:szCs w:val="24"/>
        </w:rPr>
      </w:pPr>
      <w:r w:rsidRPr="00025C2A">
        <w:rPr>
          <w:sz w:val="24"/>
          <w:szCs w:val="24"/>
        </w:rPr>
        <w:t xml:space="preserve">Целью </w:t>
      </w:r>
      <w:r w:rsidR="00071E5D">
        <w:rPr>
          <w:sz w:val="24"/>
          <w:szCs w:val="24"/>
        </w:rPr>
        <w:t>левой</w:t>
      </w:r>
      <w:r w:rsidRPr="00025C2A">
        <w:rPr>
          <w:sz w:val="24"/>
          <w:szCs w:val="24"/>
        </w:rPr>
        <w:t xml:space="preserve"> партии является снижение социального неравенства между различными слоями населения. Она защищает, в первую очередь, интересы наиболее нуждающихся малоимущих граждан, справедливо полагая, что более состоятельные граждане сами способны за себя постоять. В этой связи </w:t>
      </w:r>
      <w:r w:rsidR="00071E5D">
        <w:rPr>
          <w:sz w:val="24"/>
          <w:szCs w:val="24"/>
        </w:rPr>
        <w:t>левая</w:t>
      </w:r>
      <w:r w:rsidRPr="00025C2A">
        <w:rPr>
          <w:sz w:val="24"/>
          <w:szCs w:val="24"/>
        </w:rPr>
        <w:t xml:space="preserve"> партия борется за повышение пенсий и пособий, за снижение уровня безработицы, за увеличение льгот наименее защищенным в социальном плане гражданам. </w:t>
      </w:r>
    </w:p>
    <w:p w:rsidR="00EF29F2" w:rsidRPr="00025C2A" w:rsidRDefault="00EF29F2" w:rsidP="00EF29F2">
      <w:pPr>
        <w:pStyle w:val="22"/>
        <w:rPr>
          <w:sz w:val="24"/>
          <w:szCs w:val="24"/>
        </w:rPr>
      </w:pPr>
      <w:r w:rsidRPr="00025C2A">
        <w:rPr>
          <w:sz w:val="24"/>
          <w:szCs w:val="24"/>
        </w:rPr>
        <w:t xml:space="preserve">Однако возникает вопрос, где же можно изыскать средства для претворения в жизнь столь благородной социальной программы </w:t>
      </w:r>
      <w:r w:rsidR="00071E5D">
        <w:rPr>
          <w:sz w:val="24"/>
          <w:szCs w:val="24"/>
        </w:rPr>
        <w:t>левой партии</w:t>
      </w:r>
      <w:r w:rsidRPr="00025C2A">
        <w:rPr>
          <w:sz w:val="24"/>
          <w:szCs w:val="24"/>
        </w:rPr>
        <w:t xml:space="preserve">? Желаемая цель может быть достигнута за счет проведения в жизнь достаточно жесткой налоговой политики и повышения влияния государства в управлении экономикой. Увеличивая налоги, </w:t>
      </w:r>
      <w:r w:rsidR="00071E5D">
        <w:rPr>
          <w:sz w:val="24"/>
          <w:szCs w:val="24"/>
        </w:rPr>
        <w:t>левое</w:t>
      </w:r>
      <w:r w:rsidRPr="00025C2A">
        <w:rPr>
          <w:sz w:val="24"/>
          <w:szCs w:val="24"/>
        </w:rPr>
        <w:t xml:space="preserve"> правительство приобретает д</w:t>
      </w:r>
      <w:r w:rsidR="00071E5D">
        <w:rPr>
          <w:sz w:val="24"/>
          <w:szCs w:val="24"/>
        </w:rPr>
        <w:t xml:space="preserve">ополнительные средства у более </w:t>
      </w:r>
      <w:r w:rsidRPr="00025C2A">
        <w:rPr>
          <w:sz w:val="24"/>
          <w:szCs w:val="24"/>
        </w:rPr>
        <w:t>состоятельных слоев населения и направляет вырученные деньги на социальные нужды, сглаживая тем самым противоречия между бедными и богатыми</w:t>
      </w:r>
      <w:r w:rsidR="00A2565C">
        <w:rPr>
          <w:rStyle w:val="af1"/>
          <w:sz w:val="24"/>
          <w:szCs w:val="24"/>
        </w:rPr>
        <w:endnoteReference w:id="6"/>
      </w:r>
      <w:r w:rsidRPr="00025C2A">
        <w:rPr>
          <w:sz w:val="24"/>
          <w:szCs w:val="24"/>
        </w:rPr>
        <w:t xml:space="preserve">. Проводя национализацию промышленности, </w:t>
      </w:r>
      <w:r w:rsidR="00071E5D">
        <w:rPr>
          <w:sz w:val="24"/>
          <w:szCs w:val="24"/>
        </w:rPr>
        <w:t>левые</w:t>
      </w:r>
      <w:r w:rsidRPr="00025C2A">
        <w:rPr>
          <w:sz w:val="24"/>
          <w:szCs w:val="24"/>
        </w:rPr>
        <w:t xml:space="preserve"> создают новые рабочие места и оберегают малорентабельные предприятия от неминуемого финансового краха, грозящего потерей работы многим ни в чем не повинным трудящимся.</w:t>
      </w:r>
    </w:p>
    <w:p w:rsidR="00EF29F2" w:rsidRPr="00025C2A" w:rsidRDefault="00EF29F2" w:rsidP="00EF29F2">
      <w:pPr>
        <w:pStyle w:val="22"/>
        <w:rPr>
          <w:sz w:val="24"/>
          <w:szCs w:val="24"/>
        </w:rPr>
      </w:pPr>
      <w:r w:rsidRPr="00025C2A">
        <w:rPr>
          <w:sz w:val="24"/>
          <w:szCs w:val="24"/>
        </w:rPr>
        <w:t xml:space="preserve">В свою очередь, </w:t>
      </w:r>
      <w:r w:rsidR="00071E5D">
        <w:rPr>
          <w:sz w:val="24"/>
          <w:szCs w:val="24"/>
        </w:rPr>
        <w:t>правая партия</w:t>
      </w:r>
      <w:r w:rsidRPr="00025C2A">
        <w:rPr>
          <w:sz w:val="24"/>
          <w:szCs w:val="24"/>
        </w:rPr>
        <w:t xml:space="preserve"> выступа</w:t>
      </w:r>
      <w:r w:rsidR="00071E5D">
        <w:rPr>
          <w:sz w:val="24"/>
          <w:szCs w:val="24"/>
        </w:rPr>
        <w:t>е</w:t>
      </w:r>
      <w:r w:rsidRPr="00025C2A">
        <w:rPr>
          <w:sz w:val="24"/>
          <w:szCs w:val="24"/>
        </w:rPr>
        <w:t>т за свободу частного предпринимательства. Он</w:t>
      </w:r>
      <w:r w:rsidR="00071E5D">
        <w:rPr>
          <w:sz w:val="24"/>
          <w:szCs w:val="24"/>
        </w:rPr>
        <w:t>а убеждена</w:t>
      </w:r>
      <w:r w:rsidRPr="00025C2A">
        <w:rPr>
          <w:sz w:val="24"/>
          <w:szCs w:val="24"/>
        </w:rPr>
        <w:t xml:space="preserve">, что повышение жизненного уровня населения является прямым следствием высокой эффективности производства. В этой связи </w:t>
      </w:r>
      <w:r w:rsidR="00071E5D">
        <w:rPr>
          <w:sz w:val="24"/>
          <w:szCs w:val="24"/>
        </w:rPr>
        <w:t>правые</w:t>
      </w:r>
      <w:r w:rsidRPr="00025C2A">
        <w:rPr>
          <w:sz w:val="24"/>
          <w:szCs w:val="24"/>
        </w:rPr>
        <w:t xml:space="preserve"> считают необходимым защищать интересы сравнительно малочисленной, но существенно более активной группы граждан – тех, чья успешная профессиональная деятельность и определяет высокий уровень благосостояния страны. С этой целью </w:t>
      </w:r>
      <w:r w:rsidR="004803F1">
        <w:rPr>
          <w:sz w:val="24"/>
          <w:szCs w:val="24"/>
        </w:rPr>
        <w:t>правое</w:t>
      </w:r>
      <w:r w:rsidRPr="00025C2A">
        <w:rPr>
          <w:sz w:val="24"/>
          <w:szCs w:val="24"/>
        </w:rPr>
        <w:t xml:space="preserve"> правительство стремится увеличить приток капитала в страну, как отечественного, так и иностранного. Оно проводит либерализацию налоговой политики, закрывает убыточные государственные предприя</w:t>
      </w:r>
      <w:r w:rsidR="004803F1">
        <w:rPr>
          <w:sz w:val="24"/>
          <w:szCs w:val="24"/>
        </w:rPr>
        <w:t xml:space="preserve">тия, сокращает различного рода </w:t>
      </w:r>
      <w:r w:rsidRPr="00025C2A">
        <w:rPr>
          <w:sz w:val="24"/>
          <w:szCs w:val="24"/>
        </w:rPr>
        <w:t xml:space="preserve">государственные расходы. </w:t>
      </w:r>
      <w:r w:rsidR="004803F1">
        <w:rPr>
          <w:sz w:val="24"/>
          <w:szCs w:val="24"/>
        </w:rPr>
        <w:t>Правые</w:t>
      </w:r>
      <w:r w:rsidRPr="00025C2A">
        <w:rPr>
          <w:sz w:val="24"/>
          <w:szCs w:val="24"/>
        </w:rPr>
        <w:t xml:space="preserve"> стремятся снизить роль </w:t>
      </w:r>
      <w:r w:rsidRPr="00025C2A">
        <w:rPr>
          <w:sz w:val="24"/>
          <w:szCs w:val="24"/>
        </w:rPr>
        <w:lastRenderedPageBreak/>
        <w:t xml:space="preserve">государства в управлении экономикой и проводят денационализацию предприятий, прекрасно понимая, что частное предпринимательство в условиях свободного рынка позволяет более эффективно управлять производством по сравнению с неповоротливым государственным регулированием. </w:t>
      </w:r>
    </w:p>
    <w:p w:rsidR="00EF29F2" w:rsidRPr="00025C2A" w:rsidRDefault="00EF29F2" w:rsidP="00EF29F2">
      <w:pPr>
        <w:pStyle w:val="22"/>
        <w:rPr>
          <w:sz w:val="24"/>
          <w:szCs w:val="24"/>
        </w:rPr>
      </w:pPr>
      <w:r w:rsidRPr="00025C2A">
        <w:rPr>
          <w:sz w:val="24"/>
          <w:szCs w:val="24"/>
        </w:rPr>
        <w:t xml:space="preserve">Наша задача состоит в математическом моделировании процесса сосуществования двух партий со столь разными политическими платформами. В качестве функций состояния выбираем популярность </w:t>
      </w:r>
      <w:r w:rsidR="004803F1">
        <w:rPr>
          <w:sz w:val="24"/>
          <w:szCs w:val="24"/>
        </w:rPr>
        <w:t>левой</w:t>
      </w:r>
      <w:r w:rsidRPr="00025C2A">
        <w:rPr>
          <w:sz w:val="24"/>
          <w:szCs w:val="24"/>
        </w:rPr>
        <w:t xml:space="preserve"> и </w:t>
      </w:r>
      <w:r w:rsidR="004803F1">
        <w:rPr>
          <w:sz w:val="24"/>
          <w:szCs w:val="24"/>
        </w:rPr>
        <w:t>правой партий</w:t>
      </w:r>
      <w:r w:rsidRPr="00025C2A">
        <w:rPr>
          <w:sz w:val="24"/>
          <w:szCs w:val="24"/>
        </w:rPr>
        <w:t xml:space="preserve">, которые будем обозначать через </w:t>
      </w:r>
      <w:r w:rsidRPr="00025C2A">
        <w:rPr>
          <w:i/>
          <w:sz w:val="24"/>
          <w:szCs w:val="24"/>
        </w:rPr>
        <w:t>х</w:t>
      </w:r>
      <w:r w:rsidRPr="00025C2A">
        <w:rPr>
          <w:sz w:val="24"/>
          <w:szCs w:val="24"/>
          <w:vertAlign w:val="subscript"/>
        </w:rPr>
        <w:t>1</w:t>
      </w:r>
      <w:r w:rsidRPr="00025C2A">
        <w:rPr>
          <w:sz w:val="24"/>
          <w:szCs w:val="24"/>
        </w:rPr>
        <w:t xml:space="preserve"> и </w:t>
      </w:r>
      <w:r w:rsidRPr="00025C2A">
        <w:rPr>
          <w:i/>
          <w:sz w:val="24"/>
          <w:szCs w:val="24"/>
        </w:rPr>
        <w:t>х</w:t>
      </w:r>
      <w:r w:rsidRPr="00025C2A">
        <w:rPr>
          <w:sz w:val="24"/>
          <w:szCs w:val="24"/>
          <w:vertAlign w:val="subscript"/>
        </w:rPr>
        <w:t>2</w:t>
      </w:r>
      <w:r w:rsidRPr="00025C2A">
        <w:rPr>
          <w:sz w:val="24"/>
          <w:szCs w:val="24"/>
        </w:rPr>
        <w:t xml:space="preserve"> соответственно. Популярность партии в тот или иной момент времени регистрируется с помощью опросов общественного мнения. Эти результаты закрепляются на </w:t>
      </w:r>
      <w:r w:rsidR="00A2565C" w:rsidRPr="00025C2A">
        <w:rPr>
          <w:sz w:val="24"/>
          <w:szCs w:val="24"/>
        </w:rPr>
        <w:t>парламентских</w:t>
      </w:r>
      <w:r w:rsidR="00A2565C">
        <w:rPr>
          <w:sz w:val="24"/>
          <w:szCs w:val="24"/>
        </w:rPr>
        <w:t>,</w:t>
      </w:r>
      <w:r w:rsidR="00A2565C" w:rsidRPr="00025C2A">
        <w:rPr>
          <w:sz w:val="24"/>
          <w:szCs w:val="24"/>
        </w:rPr>
        <w:t xml:space="preserve"> президентских</w:t>
      </w:r>
      <w:r w:rsidR="00A2565C">
        <w:rPr>
          <w:sz w:val="24"/>
          <w:szCs w:val="24"/>
        </w:rPr>
        <w:t>,</w:t>
      </w:r>
      <w:r w:rsidR="00A2565C" w:rsidRPr="00025C2A">
        <w:rPr>
          <w:sz w:val="24"/>
          <w:szCs w:val="24"/>
        </w:rPr>
        <w:t xml:space="preserve"> муниципальных выборах</w:t>
      </w:r>
      <w:r w:rsidRPr="00025C2A">
        <w:rPr>
          <w:sz w:val="24"/>
          <w:szCs w:val="24"/>
        </w:rPr>
        <w:t xml:space="preserve">. Победившая партия получает возможность сформировать собственное правительство и попытаться претворить в жизнь свою политическую и экономическую программу. Если партия оправдывает доверие своих избирателей, то она сможет продержаться до следующих выборов и остаться у власти на новый срок. При неудачной политике правительства к власти </w:t>
      </w:r>
      <w:r w:rsidR="004803F1">
        <w:rPr>
          <w:sz w:val="24"/>
          <w:szCs w:val="24"/>
        </w:rPr>
        <w:t xml:space="preserve">приходит оппозиция, </w:t>
      </w:r>
      <w:r w:rsidRPr="00025C2A">
        <w:rPr>
          <w:sz w:val="24"/>
          <w:szCs w:val="24"/>
        </w:rPr>
        <w:t>возможно, даже на досрочных выборах.</w:t>
      </w:r>
    </w:p>
    <w:p w:rsidR="00EF29F2" w:rsidRPr="00025C2A" w:rsidRDefault="00EF29F2" w:rsidP="00EF29F2">
      <w:pPr>
        <w:pStyle w:val="22"/>
        <w:rPr>
          <w:sz w:val="24"/>
          <w:szCs w:val="24"/>
        </w:rPr>
      </w:pPr>
      <w:r w:rsidRPr="00025C2A">
        <w:rPr>
          <w:sz w:val="24"/>
          <w:szCs w:val="24"/>
        </w:rPr>
        <w:t xml:space="preserve">Вся деятельность </w:t>
      </w:r>
      <w:r w:rsidR="004803F1">
        <w:rPr>
          <w:sz w:val="24"/>
          <w:szCs w:val="24"/>
        </w:rPr>
        <w:t>левого</w:t>
      </w:r>
      <w:r w:rsidRPr="00025C2A">
        <w:rPr>
          <w:sz w:val="24"/>
          <w:szCs w:val="24"/>
        </w:rPr>
        <w:t xml:space="preserve"> правительства направлена на улучшения уровня жизни населения, повышения доходов широких народных масс. </w:t>
      </w:r>
      <w:r w:rsidR="004803F1">
        <w:rPr>
          <w:sz w:val="24"/>
          <w:szCs w:val="24"/>
        </w:rPr>
        <w:t>Правая партия стреми</w:t>
      </w:r>
      <w:r w:rsidRPr="00025C2A">
        <w:rPr>
          <w:sz w:val="24"/>
          <w:szCs w:val="24"/>
        </w:rPr>
        <w:t xml:space="preserve">тся повысить эффективность производства, добиться оздоровления экономики страны. В этой связи в число функций состояния мы включаем также средние доходы населения </w:t>
      </w:r>
      <w:r w:rsidRPr="00025C2A">
        <w:rPr>
          <w:i/>
          <w:sz w:val="24"/>
          <w:szCs w:val="24"/>
        </w:rPr>
        <w:t>у</w:t>
      </w:r>
      <w:r w:rsidRPr="00025C2A">
        <w:rPr>
          <w:sz w:val="24"/>
          <w:szCs w:val="24"/>
          <w:vertAlign w:val="subscript"/>
        </w:rPr>
        <w:t>1</w:t>
      </w:r>
      <w:r w:rsidRPr="00025C2A">
        <w:rPr>
          <w:sz w:val="24"/>
          <w:szCs w:val="24"/>
        </w:rPr>
        <w:t xml:space="preserve"> и эффективность производства </w:t>
      </w:r>
      <w:r w:rsidRPr="00025C2A">
        <w:rPr>
          <w:i/>
          <w:sz w:val="24"/>
          <w:szCs w:val="24"/>
        </w:rPr>
        <w:t>у</w:t>
      </w:r>
      <w:r w:rsidRPr="00025C2A">
        <w:rPr>
          <w:sz w:val="24"/>
          <w:szCs w:val="24"/>
          <w:vertAlign w:val="subscript"/>
        </w:rPr>
        <w:t>2</w:t>
      </w:r>
      <w:r w:rsidRPr="00025C2A">
        <w:rPr>
          <w:sz w:val="24"/>
          <w:szCs w:val="24"/>
        </w:rPr>
        <w:t xml:space="preserve">. Таким образом, нам необходимо установить, каким образом будут меняться со временем популярность </w:t>
      </w:r>
      <w:r w:rsidR="004803F1">
        <w:rPr>
          <w:sz w:val="24"/>
          <w:szCs w:val="24"/>
        </w:rPr>
        <w:t>левой</w:t>
      </w:r>
      <w:r w:rsidRPr="00025C2A">
        <w:rPr>
          <w:sz w:val="24"/>
          <w:szCs w:val="24"/>
        </w:rPr>
        <w:t xml:space="preserve"> и </w:t>
      </w:r>
      <w:r w:rsidR="004803F1">
        <w:rPr>
          <w:sz w:val="24"/>
          <w:szCs w:val="24"/>
        </w:rPr>
        <w:t>правой</w:t>
      </w:r>
      <w:r w:rsidRPr="00025C2A">
        <w:rPr>
          <w:sz w:val="24"/>
          <w:szCs w:val="24"/>
        </w:rPr>
        <w:t>, а также доходы населения и эффективность производства.</w:t>
      </w:r>
    </w:p>
    <w:p w:rsidR="00EF29F2" w:rsidRPr="00025C2A" w:rsidRDefault="00EF29F2" w:rsidP="00EF29F2">
      <w:pPr>
        <w:pStyle w:val="22"/>
        <w:rPr>
          <w:sz w:val="24"/>
          <w:szCs w:val="24"/>
        </w:rPr>
      </w:pPr>
      <w:r w:rsidRPr="00025C2A">
        <w:rPr>
          <w:sz w:val="24"/>
          <w:szCs w:val="24"/>
        </w:rPr>
        <w:t xml:space="preserve">Скорость изменения влияния любой из партий по-прежнему будем считать пропорциональной значению этого влияния. При этом рост влияния </w:t>
      </w:r>
      <w:r w:rsidR="004803F1">
        <w:rPr>
          <w:sz w:val="24"/>
          <w:szCs w:val="24"/>
        </w:rPr>
        <w:t>левой партии</w:t>
      </w:r>
      <w:r w:rsidRPr="00025C2A">
        <w:rPr>
          <w:sz w:val="24"/>
          <w:szCs w:val="24"/>
        </w:rPr>
        <w:t xml:space="preserve"> возможен при сравнительно низком уровне жизни населения, когда всё большее число граждан будет нуждаться в социальной защите. В то же время этот рост произойдет лишь при достаточно высокой эффективности производства, а иначе значительное количество избирателей отдадут предпочтение </w:t>
      </w:r>
      <w:r w:rsidR="004803F1">
        <w:rPr>
          <w:sz w:val="24"/>
          <w:szCs w:val="24"/>
        </w:rPr>
        <w:t>правой партии</w:t>
      </w:r>
      <w:r w:rsidRPr="00025C2A">
        <w:rPr>
          <w:sz w:val="24"/>
          <w:szCs w:val="24"/>
        </w:rPr>
        <w:t>. При тех же самых условиях происходит снижение влияния консерваторов. В результате получаются уравнения</w:t>
      </w:r>
    </w:p>
    <w:p w:rsidR="00EF29F2" w:rsidRPr="00025C2A" w:rsidRDefault="00EF29F2" w:rsidP="00EF29F2">
      <w:pPr>
        <w:ind w:right="-1"/>
        <w:rPr>
          <w:sz w:val="24"/>
          <w:szCs w:val="24"/>
        </w:rPr>
      </w:pPr>
      <w:r w:rsidRPr="00025C2A">
        <w:rPr>
          <w:sz w:val="24"/>
          <w:szCs w:val="24"/>
        </w:rPr>
        <w:t xml:space="preserve">                                </w:t>
      </w:r>
      <w:r w:rsidR="004803F1">
        <w:rPr>
          <w:sz w:val="24"/>
          <w:szCs w:val="24"/>
        </w:rPr>
        <w:t xml:space="preserve">           </w:t>
      </w:r>
      <w:r w:rsidRPr="00025C2A">
        <w:rPr>
          <w:sz w:val="24"/>
          <w:szCs w:val="24"/>
        </w:rPr>
        <w:t xml:space="preserve"> </w:t>
      </w:r>
      <w:r w:rsidR="008E2FAC" w:rsidRPr="008E2FAC">
        <w:rPr>
          <w:position w:val="-14"/>
          <w:sz w:val="24"/>
          <w:szCs w:val="24"/>
        </w:rPr>
        <w:object w:dxaOrig="4180" w:dyaOrig="400">
          <v:shape id="_x0000_i1029" type="#_x0000_t75" style="width:221.25pt;height:21pt" o:ole="" fillcolor="window">
            <v:imagedata r:id="rId16" o:title=""/>
          </v:shape>
          <o:OLEObject Type="Embed" ProgID="Equation.DSMT4" ShapeID="_x0000_i1029" DrawAspect="Content" ObjectID="_1665478030" r:id="rId17"/>
        </w:object>
      </w:r>
      <w:r w:rsidRPr="00025C2A">
        <w:rPr>
          <w:sz w:val="24"/>
          <w:szCs w:val="24"/>
        </w:rPr>
        <w:t xml:space="preserve">    </w:t>
      </w:r>
      <w:r w:rsidR="004803F1">
        <w:rPr>
          <w:sz w:val="24"/>
          <w:szCs w:val="24"/>
        </w:rPr>
        <w:t xml:space="preserve">       </w:t>
      </w:r>
      <w:r w:rsidR="008E2FAC" w:rsidRPr="00724B5F">
        <w:rPr>
          <w:sz w:val="24"/>
          <w:szCs w:val="24"/>
        </w:rPr>
        <w:t xml:space="preserve">  </w:t>
      </w:r>
      <w:r w:rsidRPr="00025C2A">
        <w:rPr>
          <w:sz w:val="24"/>
          <w:szCs w:val="24"/>
        </w:rPr>
        <w:t xml:space="preserve">              (</w:t>
      </w:r>
      <w:r w:rsidR="00A04347">
        <w:rPr>
          <w:sz w:val="24"/>
          <w:szCs w:val="24"/>
        </w:rPr>
        <w:t>9.</w:t>
      </w:r>
      <w:r w:rsidRPr="00025C2A">
        <w:rPr>
          <w:sz w:val="24"/>
          <w:szCs w:val="24"/>
        </w:rPr>
        <w:t>3)</w:t>
      </w:r>
    </w:p>
    <w:p w:rsidR="00EF29F2" w:rsidRPr="00025C2A" w:rsidRDefault="00EF29F2" w:rsidP="00EF29F2">
      <w:pPr>
        <w:pStyle w:val="22"/>
        <w:ind w:firstLine="0"/>
        <w:rPr>
          <w:sz w:val="24"/>
          <w:szCs w:val="24"/>
        </w:rPr>
      </w:pPr>
      <w:r w:rsidRPr="00025C2A">
        <w:rPr>
          <w:sz w:val="24"/>
          <w:szCs w:val="24"/>
        </w:rPr>
        <w:t xml:space="preserve">где </w:t>
      </w:r>
      <w:r w:rsidRPr="004803F1">
        <w:rPr>
          <w:i/>
          <w:sz w:val="24"/>
          <w:szCs w:val="24"/>
        </w:rPr>
        <w:sym w:font="Symbol" w:char="F061"/>
      </w:r>
      <w:r w:rsidRPr="00025C2A">
        <w:rPr>
          <w:sz w:val="24"/>
          <w:szCs w:val="24"/>
          <w:vertAlign w:val="subscript"/>
        </w:rPr>
        <w:t>1</w:t>
      </w:r>
      <w:r w:rsidRPr="00025C2A">
        <w:rPr>
          <w:sz w:val="24"/>
          <w:szCs w:val="24"/>
        </w:rPr>
        <w:t xml:space="preserve">, </w:t>
      </w:r>
      <w:r w:rsidRPr="004803F1">
        <w:rPr>
          <w:i/>
          <w:sz w:val="24"/>
          <w:szCs w:val="24"/>
        </w:rPr>
        <w:sym w:font="Symbol" w:char="F061"/>
      </w:r>
      <w:r w:rsidRPr="00025C2A">
        <w:rPr>
          <w:sz w:val="24"/>
          <w:szCs w:val="24"/>
          <w:vertAlign w:val="subscript"/>
        </w:rPr>
        <w:t>2</w:t>
      </w:r>
      <w:r w:rsidRPr="00025C2A">
        <w:rPr>
          <w:sz w:val="24"/>
          <w:szCs w:val="24"/>
        </w:rPr>
        <w:t xml:space="preserve"> – параметры процесса.</w:t>
      </w:r>
    </w:p>
    <w:p w:rsidR="00EF29F2" w:rsidRPr="00025C2A" w:rsidRDefault="00EF29F2" w:rsidP="00EF29F2">
      <w:pPr>
        <w:pStyle w:val="22"/>
        <w:rPr>
          <w:sz w:val="24"/>
          <w:szCs w:val="24"/>
        </w:rPr>
      </w:pPr>
      <w:r w:rsidRPr="00025C2A">
        <w:rPr>
          <w:sz w:val="24"/>
          <w:szCs w:val="24"/>
        </w:rPr>
        <w:t xml:space="preserve">С усилением влияния </w:t>
      </w:r>
      <w:r w:rsidR="004803F1">
        <w:rPr>
          <w:sz w:val="24"/>
          <w:szCs w:val="24"/>
        </w:rPr>
        <w:t xml:space="preserve">левой </w:t>
      </w:r>
      <w:r w:rsidR="00AC6A6A">
        <w:rPr>
          <w:sz w:val="24"/>
          <w:szCs w:val="24"/>
        </w:rPr>
        <w:t xml:space="preserve">партии </w:t>
      </w:r>
      <w:r w:rsidRPr="00025C2A">
        <w:rPr>
          <w:sz w:val="24"/>
          <w:szCs w:val="24"/>
        </w:rPr>
        <w:t xml:space="preserve">и падением влияния </w:t>
      </w:r>
      <w:r w:rsidR="004803F1">
        <w:rPr>
          <w:sz w:val="24"/>
          <w:szCs w:val="24"/>
        </w:rPr>
        <w:t>правых</w:t>
      </w:r>
      <w:r w:rsidRPr="00025C2A">
        <w:rPr>
          <w:sz w:val="24"/>
          <w:szCs w:val="24"/>
        </w:rPr>
        <w:t xml:space="preserve"> наблюдается рост доходов широких слоев населения, поскольку с приходом к власти </w:t>
      </w:r>
      <w:r w:rsidR="00AC6A6A">
        <w:rPr>
          <w:sz w:val="24"/>
          <w:szCs w:val="24"/>
        </w:rPr>
        <w:t>левые</w:t>
      </w:r>
      <w:r w:rsidRPr="00025C2A">
        <w:rPr>
          <w:sz w:val="24"/>
          <w:szCs w:val="24"/>
        </w:rPr>
        <w:t xml:space="preserve"> начинают бороться с безработицей, повышать пенсии, социальные льготы мало имущим и т.д. В то же самое время, как это не печально, происходит падение эффективности производства. Дело в том, что по мере создания новых рабочих мест, повышения отчислений на социальные нужды и прочих благородных деяний неизбежно снижаются доходы на предприятиях, а увеличение налогов неминуемо приводит к неуклонно возрастающему желанию у несознательных предпринимателей уклониться от их уплаты и к оттоку капитала за границу. Напротив, с приходом к власти </w:t>
      </w:r>
      <w:r w:rsidR="00AC6A6A">
        <w:rPr>
          <w:sz w:val="24"/>
          <w:szCs w:val="24"/>
        </w:rPr>
        <w:t>правой партии</w:t>
      </w:r>
      <w:r w:rsidRPr="00025C2A">
        <w:rPr>
          <w:sz w:val="24"/>
          <w:szCs w:val="24"/>
        </w:rPr>
        <w:t xml:space="preserve"> (т.е. в условиях роста их влияния и снижения популярности </w:t>
      </w:r>
      <w:r w:rsidR="00AC6A6A">
        <w:rPr>
          <w:sz w:val="24"/>
          <w:szCs w:val="24"/>
        </w:rPr>
        <w:t>левых</w:t>
      </w:r>
      <w:r w:rsidRPr="00025C2A">
        <w:rPr>
          <w:sz w:val="24"/>
          <w:szCs w:val="24"/>
        </w:rPr>
        <w:t>) начинается отчаянная борьба за оздоровление экономики страны, но при неизбежном сокращении ассигнований на социальные нужды и росте безработицы. В результате получаем уравнения</w:t>
      </w:r>
    </w:p>
    <w:p w:rsidR="00EF29F2" w:rsidRPr="00025C2A" w:rsidRDefault="00EF29F2" w:rsidP="00EF29F2">
      <w:pPr>
        <w:ind w:right="-1"/>
        <w:jc w:val="center"/>
        <w:rPr>
          <w:sz w:val="24"/>
          <w:szCs w:val="24"/>
        </w:rPr>
      </w:pPr>
      <w:r w:rsidRPr="00025C2A">
        <w:rPr>
          <w:sz w:val="24"/>
          <w:szCs w:val="24"/>
        </w:rPr>
        <w:t xml:space="preserve">             </w:t>
      </w:r>
      <w:r w:rsidR="008E2FAC" w:rsidRPr="00724B5F">
        <w:rPr>
          <w:sz w:val="24"/>
          <w:szCs w:val="24"/>
        </w:rPr>
        <w:t xml:space="preserve">                        </w:t>
      </w:r>
      <w:r w:rsidRPr="00025C2A">
        <w:rPr>
          <w:sz w:val="24"/>
          <w:szCs w:val="24"/>
        </w:rPr>
        <w:t xml:space="preserve">     </w:t>
      </w:r>
      <w:r w:rsidR="00AC6A6A">
        <w:rPr>
          <w:sz w:val="24"/>
          <w:szCs w:val="24"/>
        </w:rPr>
        <w:t xml:space="preserve"> </w:t>
      </w:r>
      <w:r w:rsidR="008E2FAC" w:rsidRPr="008E2FAC">
        <w:rPr>
          <w:position w:val="-14"/>
          <w:sz w:val="24"/>
          <w:szCs w:val="24"/>
        </w:rPr>
        <w:object w:dxaOrig="4140" w:dyaOrig="400">
          <v:shape id="_x0000_i1030" type="#_x0000_t75" style="width:194.25pt;height:18.75pt" o:ole="" fillcolor="window">
            <v:imagedata r:id="rId18" o:title=""/>
          </v:shape>
          <o:OLEObject Type="Embed" ProgID="Equation.DSMT4" ShapeID="_x0000_i1030" DrawAspect="Content" ObjectID="_1665478031" r:id="rId19"/>
        </w:object>
      </w:r>
      <w:r w:rsidRPr="00025C2A">
        <w:rPr>
          <w:sz w:val="24"/>
          <w:szCs w:val="24"/>
        </w:rPr>
        <w:t xml:space="preserve">                   </w:t>
      </w:r>
      <w:r w:rsidR="00AC6A6A">
        <w:rPr>
          <w:sz w:val="24"/>
          <w:szCs w:val="24"/>
        </w:rPr>
        <w:t xml:space="preserve">                    </w:t>
      </w:r>
      <w:r w:rsidRPr="00025C2A">
        <w:rPr>
          <w:sz w:val="24"/>
          <w:szCs w:val="24"/>
        </w:rPr>
        <w:t>(</w:t>
      </w:r>
      <w:r w:rsidR="00A04347">
        <w:rPr>
          <w:sz w:val="24"/>
          <w:szCs w:val="24"/>
        </w:rPr>
        <w:t>9.</w:t>
      </w:r>
      <w:r w:rsidRPr="00025C2A">
        <w:rPr>
          <w:sz w:val="24"/>
          <w:szCs w:val="24"/>
        </w:rPr>
        <w:t>4)</w:t>
      </w:r>
    </w:p>
    <w:p w:rsidR="00EF29F2" w:rsidRPr="00025C2A" w:rsidRDefault="00EF29F2" w:rsidP="00EF29F2">
      <w:pPr>
        <w:pStyle w:val="22"/>
        <w:ind w:firstLine="142"/>
        <w:rPr>
          <w:sz w:val="24"/>
          <w:szCs w:val="24"/>
        </w:rPr>
      </w:pPr>
      <w:r w:rsidRPr="00025C2A">
        <w:rPr>
          <w:sz w:val="24"/>
          <w:szCs w:val="24"/>
        </w:rPr>
        <w:t xml:space="preserve">где </w:t>
      </w:r>
      <w:r w:rsidRPr="00AC6A6A">
        <w:rPr>
          <w:i/>
          <w:sz w:val="24"/>
          <w:szCs w:val="24"/>
        </w:rPr>
        <w:sym w:font="Symbol" w:char="F062"/>
      </w:r>
      <w:r w:rsidRPr="00025C2A">
        <w:rPr>
          <w:sz w:val="24"/>
          <w:szCs w:val="24"/>
          <w:vertAlign w:val="subscript"/>
        </w:rPr>
        <w:t>1</w:t>
      </w:r>
      <w:r w:rsidRPr="00025C2A">
        <w:rPr>
          <w:sz w:val="24"/>
          <w:szCs w:val="24"/>
        </w:rPr>
        <w:t xml:space="preserve">, </w:t>
      </w:r>
      <w:r w:rsidRPr="00AC6A6A">
        <w:rPr>
          <w:i/>
          <w:sz w:val="24"/>
          <w:szCs w:val="24"/>
        </w:rPr>
        <w:sym w:font="Symbol" w:char="F062"/>
      </w:r>
      <w:r w:rsidRPr="00025C2A">
        <w:rPr>
          <w:sz w:val="24"/>
          <w:szCs w:val="24"/>
          <w:vertAlign w:val="subscript"/>
        </w:rPr>
        <w:t>2</w:t>
      </w:r>
      <w:r w:rsidRPr="00025C2A">
        <w:rPr>
          <w:sz w:val="24"/>
          <w:szCs w:val="24"/>
        </w:rPr>
        <w:t xml:space="preserve"> – параметры процесса.</w:t>
      </w:r>
    </w:p>
    <w:p w:rsidR="00EF29F2" w:rsidRPr="00025C2A" w:rsidRDefault="00AC6A6A" w:rsidP="00AC6A6A">
      <w:pPr>
        <w:pStyle w:val="22"/>
        <w:rPr>
          <w:sz w:val="24"/>
          <w:szCs w:val="24"/>
        </w:rPr>
      </w:pPr>
      <w:r>
        <w:rPr>
          <w:sz w:val="24"/>
          <w:szCs w:val="24"/>
        </w:rPr>
        <w:t>Соотношения (</w:t>
      </w:r>
      <w:r w:rsidR="00A04347">
        <w:rPr>
          <w:sz w:val="24"/>
          <w:szCs w:val="24"/>
        </w:rPr>
        <w:t>9.</w:t>
      </w:r>
      <w:r>
        <w:rPr>
          <w:sz w:val="24"/>
          <w:szCs w:val="24"/>
        </w:rPr>
        <w:t>3, (</w:t>
      </w:r>
      <w:r w:rsidR="00A04347">
        <w:rPr>
          <w:sz w:val="24"/>
          <w:szCs w:val="24"/>
        </w:rPr>
        <w:t>9.</w:t>
      </w:r>
      <w:r>
        <w:rPr>
          <w:sz w:val="24"/>
          <w:szCs w:val="24"/>
        </w:rPr>
        <w:t xml:space="preserve">4) с соответствующими граничными условиями составляют математическую модель </w:t>
      </w:r>
      <w:r w:rsidRPr="00A2565C">
        <w:rPr>
          <w:b/>
          <w:i/>
          <w:sz w:val="24"/>
          <w:szCs w:val="24"/>
        </w:rPr>
        <w:t>двухпартийной системы</w:t>
      </w:r>
      <w:r>
        <w:rPr>
          <w:sz w:val="24"/>
          <w:szCs w:val="24"/>
        </w:rPr>
        <w:t xml:space="preserve">. </w:t>
      </w:r>
      <w:r w:rsidR="00EF29F2" w:rsidRPr="00025C2A">
        <w:rPr>
          <w:sz w:val="24"/>
          <w:szCs w:val="24"/>
        </w:rPr>
        <w:t>Проведем математический анализ полученной задачи. Из уравнений (</w:t>
      </w:r>
      <w:r w:rsidR="00A04347">
        <w:rPr>
          <w:sz w:val="24"/>
          <w:szCs w:val="24"/>
        </w:rPr>
        <w:t>9.</w:t>
      </w:r>
      <w:r w:rsidR="00EF29F2" w:rsidRPr="00025C2A">
        <w:rPr>
          <w:sz w:val="24"/>
          <w:szCs w:val="24"/>
        </w:rPr>
        <w:t>3), (</w:t>
      </w:r>
      <w:r w:rsidR="00A04347">
        <w:rPr>
          <w:sz w:val="24"/>
          <w:szCs w:val="24"/>
        </w:rPr>
        <w:t>9.</w:t>
      </w:r>
      <w:r w:rsidR="00EF29F2" w:rsidRPr="00025C2A">
        <w:rPr>
          <w:sz w:val="24"/>
          <w:szCs w:val="24"/>
        </w:rPr>
        <w:t>4) следуют соотношения</w:t>
      </w:r>
    </w:p>
    <w:p w:rsidR="00EF29F2" w:rsidRPr="00025C2A" w:rsidRDefault="00AC6A6A" w:rsidP="00EF29F2">
      <w:pPr>
        <w:ind w:right="-1"/>
        <w:jc w:val="center"/>
        <w:rPr>
          <w:sz w:val="24"/>
          <w:szCs w:val="24"/>
        </w:rPr>
      </w:pPr>
      <w:r w:rsidRPr="00025C2A">
        <w:rPr>
          <w:position w:val="-24"/>
          <w:sz w:val="24"/>
          <w:szCs w:val="24"/>
        </w:rPr>
        <w:object w:dxaOrig="4060" w:dyaOrig="620">
          <v:shape id="_x0000_i1031" type="#_x0000_t75" style="width:193.5pt;height:29.25pt" o:ole="" fillcolor="window">
            <v:imagedata r:id="rId20" o:title=""/>
          </v:shape>
          <o:OLEObject Type="Embed" ProgID="Equation.DSMT4" ShapeID="_x0000_i1031" DrawAspect="Content" ObjectID="_1665478032" r:id="rId21"/>
        </w:object>
      </w:r>
    </w:p>
    <w:p w:rsidR="00EF29F2" w:rsidRPr="00025C2A" w:rsidRDefault="00EF29F2" w:rsidP="00EF29F2">
      <w:pPr>
        <w:pStyle w:val="22"/>
        <w:ind w:firstLine="0"/>
        <w:rPr>
          <w:sz w:val="24"/>
          <w:szCs w:val="24"/>
        </w:rPr>
      </w:pPr>
      <w:r w:rsidRPr="00025C2A">
        <w:rPr>
          <w:sz w:val="24"/>
          <w:szCs w:val="24"/>
        </w:rPr>
        <w:t>Таким образом, справедливы равенства</w:t>
      </w:r>
    </w:p>
    <w:p w:rsidR="00EF29F2" w:rsidRPr="00025C2A" w:rsidRDefault="00EF29F2" w:rsidP="00EF29F2">
      <w:pPr>
        <w:ind w:right="-1"/>
        <w:jc w:val="center"/>
        <w:rPr>
          <w:sz w:val="24"/>
          <w:szCs w:val="24"/>
        </w:rPr>
      </w:pPr>
      <w:r w:rsidRPr="00025C2A">
        <w:rPr>
          <w:i/>
          <w:sz w:val="24"/>
          <w:szCs w:val="24"/>
        </w:rPr>
        <w:lastRenderedPageBreak/>
        <w:t xml:space="preserve">               </w:t>
      </w:r>
      <w:r w:rsidR="00AC6A6A">
        <w:rPr>
          <w:i/>
          <w:sz w:val="24"/>
          <w:szCs w:val="24"/>
        </w:rPr>
        <w:t xml:space="preserve">                             </w:t>
      </w:r>
      <w:r w:rsidRPr="00025C2A">
        <w:rPr>
          <w:i/>
          <w:sz w:val="24"/>
          <w:szCs w:val="24"/>
        </w:rPr>
        <w:t xml:space="preserve">          х</w:t>
      </w:r>
      <w:r w:rsidRPr="00025C2A">
        <w:rPr>
          <w:sz w:val="24"/>
          <w:szCs w:val="24"/>
          <w:vertAlign w:val="subscript"/>
        </w:rPr>
        <w:t>1</w:t>
      </w:r>
      <w:r w:rsidRPr="00025C2A">
        <w:rPr>
          <w:sz w:val="24"/>
          <w:szCs w:val="24"/>
        </w:rPr>
        <w:t>(</w:t>
      </w:r>
      <w:r w:rsidRPr="00025C2A">
        <w:rPr>
          <w:i/>
          <w:sz w:val="24"/>
          <w:szCs w:val="24"/>
          <w:lang w:val="en-US"/>
        </w:rPr>
        <w:t>t</w:t>
      </w:r>
      <w:r w:rsidR="00AC6A6A">
        <w:rPr>
          <w:sz w:val="24"/>
          <w:szCs w:val="24"/>
        </w:rPr>
        <w:t>)</w:t>
      </w:r>
      <w:r w:rsidRPr="00025C2A">
        <w:rPr>
          <w:i/>
          <w:sz w:val="24"/>
          <w:szCs w:val="24"/>
        </w:rPr>
        <w:t>х</w:t>
      </w:r>
      <w:r w:rsidRPr="00025C2A">
        <w:rPr>
          <w:sz w:val="24"/>
          <w:szCs w:val="24"/>
          <w:vertAlign w:val="subscript"/>
        </w:rPr>
        <w:t>2</w:t>
      </w:r>
      <w:r w:rsidRPr="00025C2A">
        <w:rPr>
          <w:sz w:val="24"/>
          <w:szCs w:val="24"/>
        </w:rPr>
        <w:t>(</w:t>
      </w:r>
      <w:r w:rsidRPr="00025C2A">
        <w:rPr>
          <w:i/>
          <w:sz w:val="24"/>
          <w:szCs w:val="24"/>
          <w:lang w:val="en-US"/>
        </w:rPr>
        <w:t>t</w:t>
      </w:r>
      <w:r w:rsidRPr="00025C2A">
        <w:rPr>
          <w:sz w:val="24"/>
          <w:szCs w:val="24"/>
        </w:rPr>
        <w:t xml:space="preserve">) </w:t>
      </w:r>
      <w:r w:rsidR="00AC6A6A">
        <w:rPr>
          <w:sz w:val="24"/>
          <w:szCs w:val="24"/>
        </w:rPr>
        <w:t xml:space="preserve">= </w:t>
      </w:r>
      <w:r w:rsidRPr="00025C2A">
        <w:rPr>
          <w:i/>
          <w:sz w:val="24"/>
          <w:szCs w:val="24"/>
          <w:lang w:val="en-US"/>
        </w:rPr>
        <w:t>c</w:t>
      </w:r>
      <w:r w:rsidRPr="00025C2A">
        <w:rPr>
          <w:sz w:val="24"/>
          <w:szCs w:val="24"/>
          <w:vertAlign w:val="subscript"/>
        </w:rPr>
        <w:t>1</w:t>
      </w:r>
      <w:r w:rsidRPr="00025C2A">
        <w:rPr>
          <w:sz w:val="24"/>
          <w:szCs w:val="24"/>
        </w:rPr>
        <w:t xml:space="preserve">,  </w:t>
      </w:r>
      <w:r w:rsidRPr="00025C2A">
        <w:rPr>
          <w:i/>
          <w:sz w:val="24"/>
          <w:szCs w:val="24"/>
          <w:lang w:val="en-US"/>
        </w:rPr>
        <w:t>y</w:t>
      </w:r>
      <w:r w:rsidRPr="00025C2A">
        <w:rPr>
          <w:sz w:val="24"/>
          <w:szCs w:val="24"/>
          <w:vertAlign w:val="subscript"/>
        </w:rPr>
        <w:t>1</w:t>
      </w:r>
      <w:r w:rsidRPr="00025C2A">
        <w:rPr>
          <w:sz w:val="24"/>
          <w:szCs w:val="24"/>
        </w:rPr>
        <w:t>(</w:t>
      </w:r>
      <w:r w:rsidRPr="00025C2A">
        <w:rPr>
          <w:i/>
          <w:sz w:val="24"/>
          <w:szCs w:val="24"/>
          <w:lang w:val="en-US"/>
        </w:rPr>
        <w:t>t</w:t>
      </w:r>
      <w:r w:rsidRPr="00025C2A">
        <w:rPr>
          <w:sz w:val="24"/>
          <w:szCs w:val="24"/>
        </w:rPr>
        <w:t>)</w:t>
      </w:r>
      <w:r w:rsidRPr="00025C2A">
        <w:rPr>
          <w:i/>
          <w:sz w:val="24"/>
          <w:szCs w:val="24"/>
          <w:lang w:val="en-US"/>
        </w:rPr>
        <w:t>y</w:t>
      </w:r>
      <w:r w:rsidRPr="00025C2A">
        <w:rPr>
          <w:sz w:val="24"/>
          <w:szCs w:val="24"/>
          <w:vertAlign w:val="subscript"/>
        </w:rPr>
        <w:t>2</w:t>
      </w:r>
      <w:r w:rsidRPr="00025C2A">
        <w:rPr>
          <w:sz w:val="24"/>
          <w:szCs w:val="24"/>
        </w:rPr>
        <w:t>(</w:t>
      </w:r>
      <w:r w:rsidRPr="00025C2A">
        <w:rPr>
          <w:i/>
          <w:sz w:val="24"/>
          <w:szCs w:val="24"/>
          <w:lang w:val="en-US"/>
        </w:rPr>
        <w:t>t</w:t>
      </w:r>
      <w:r w:rsidRPr="00025C2A">
        <w:rPr>
          <w:sz w:val="24"/>
          <w:szCs w:val="24"/>
        </w:rPr>
        <w:t>) =</w:t>
      </w:r>
      <w:r w:rsidR="00AC6A6A">
        <w:rPr>
          <w:sz w:val="24"/>
          <w:szCs w:val="24"/>
        </w:rPr>
        <w:t xml:space="preserve"> </w:t>
      </w:r>
      <w:r w:rsidRPr="00025C2A">
        <w:rPr>
          <w:i/>
          <w:sz w:val="24"/>
          <w:szCs w:val="24"/>
          <w:lang w:val="en-US"/>
        </w:rPr>
        <w:t>c</w:t>
      </w:r>
      <w:r w:rsidRPr="00025C2A">
        <w:rPr>
          <w:sz w:val="24"/>
          <w:szCs w:val="24"/>
          <w:vertAlign w:val="subscript"/>
        </w:rPr>
        <w:t>2</w:t>
      </w:r>
      <w:r w:rsidRPr="00025C2A">
        <w:rPr>
          <w:sz w:val="24"/>
          <w:szCs w:val="24"/>
        </w:rPr>
        <w:t xml:space="preserve">,      </w:t>
      </w:r>
      <w:r w:rsidR="00AC6A6A">
        <w:rPr>
          <w:sz w:val="24"/>
          <w:szCs w:val="24"/>
        </w:rPr>
        <w:t xml:space="preserve">   </w:t>
      </w:r>
      <w:r w:rsidRPr="00025C2A">
        <w:rPr>
          <w:sz w:val="24"/>
          <w:szCs w:val="24"/>
        </w:rPr>
        <w:t xml:space="preserve">       </w:t>
      </w:r>
      <w:r w:rsidR="00AC6A6A">
        <w:rPr>
          <w:sz w:val="24"/>
          <w:szCs w:val="24"/>
        </w:rPr>
        <w:t xml:space="preserve">                  </w:t>
      </w:r>
      <w:r w:rsidR="006863FD">
        <w:rPr>
          <w:sz w:val="24"/>
          <w:szCs w:val="24"/>
        </w:rPr>
        <w:t xml:space="preserve"> </w:t>
      </w:r>
      <w:r w:rsidR="00AC6A6A">
        <w:rPr>
          <w:sz w:val="24"/>
          <w:szCs w:val="24"/>
        </w:rPr>
        <w:t xml:space="preserve"> </w:t>
      </w:r>
      <w:r w:rsidRPr="00025C2A">
        <w:rPr>
          <w:sz w:val="24"/>
          <w:szCs w:val="24"/>
        </w:rPr>
        <w:t xml:space="preserve">         (</w:t>
      </w:r>
      <w:r w:rsidR="00A04347">
        <w:rPr>
          <w:sz w:val="24"/>
          <w:szCs w:val="24"/>
        </w:rPr>
        <w:t>9.</w:t>
      </w:r>
      <w:r w:rsidRPr="00025C2A">
        <w:rPr>
          <w:sz w:val="24"/>
          <w:szCs w:val="24"/>
        </w:rPr>
        <w:t>5)</w:t>
      </w:r>
    </w:p>
    <w:p w:rsidR="00EF29F2" w:rsidRPr="00025C2A" w:rsidRDefault="00EF29F2" w:rsidP="00EF29F2">
      <w:pPr>
        <w:pStyle w:val="22"/>
        <w:ind w:firstLine="0"/>
        <w:rPr>
          <w:sz w:val="24"/>
          <w:szCs w:val="24"/>
        </w:rPr>
      </w:pPr>
      <w:r w:rsidRPr="00025C2A">
        <w:rPr>
          <w:sz w:val="24"/>
          <w:szCs w:val="24"/>
        </w:rPr>
        <w:t xml:space="preserve">где </w:t>
      </w:r>
      <w:r w:rsidRPr="00025C2A">
        <w:rPr>
          <w:i/>
          <w:sz w:val="24"/>
          <w:szCs w:val="24"/>
        </w:rPr>
        <w:t>c</w:t>
      </w:r>
      <w:r w:rsidRPr="00025C2A">
        <w:rPr>
          <w:sz w:val="24"/>
          <w:szCs w:val="24"/>
          <w:vertAlign w:val="subscript"/>
        </w:rPr>
        <w:t>1</w:t>
      </w:r>
      <w:r w:rsidRPr="00025C2A">
        <w:rPr>
          <w:sz w:val="24"/>
          <w:szCs w:val="24"/>
        </w:rPr>
        <w:t xml:space="preserve">, </w:t>
      </w:r>
      <w:r w:rsidRPr="00025C2A">
        <w:rPr>
          <w:i/>
          <w:sz w:val="24"/>
          <w:szCs w:val="24"/>
        </w:rPr>
        <w:t>c</w:t>
      </w:r>
      <w:r w:rsidRPr="00025C2A">
        <w:rPr>
          <w:sz w:val="24"/>
          <w:szCs w:val="24"/>
          <w:vertAlign w:val="subscript"/>
        </w:rPr>
        <w:t>2</w:t>
      </w:r>
      <w:r w:rsidRPr="00025C2A">
        <w:rPr>
          <w:sz w:val="24"/>
          <w:szCs w:val="24"/>
        </w:rPr>
        <w:t xml:space="preserve"> – константы, определяемые начальными состояниями системы.</w:t>
      </w:r>
    </w:p>
    <w:p w:rsidR="00EF29F2" w:rsidRPr="00025C2A" w:rsidRDefault="00EF29F2" w:rsidP="00EF29F2">
      <w:pPr>
        <w:pStyle w:val="22"/>
        <w:rPr>
          <w:sz w:val="24"/>
          <w:szCs w:val="24"/>
        </w:rPr>
      </w:pPr>
      <w:r w:rsidRPr="00025C2A">
        <w:rPr>
          <w:sz w:val="24"/>
          <w:szCs w:val="24"/>
        </w:rPr>
        <w:t>Выражая из условий (</w:t>
      </w:r>
      <w:r w:rsidR="00A04347">
        <w:rPr>
          <w:sz w:val="24"/>
          <w:szCs w:val="24"/>
        </w:rPr>
        <w:t>9.</w:t>
      </w:r>
      <w:r w:rsidRPr="00025C2A">
        <w:rPr>
          <w:sz w:val="24"/>
          <w:szCs w:val="24"/>
        </w:rPr>
        <w:t xml:space="preserve">5) функции </w:t>
      </w:r>
      <w:r w:rsidRPr="00025C2A">
        <w:rPr>
          <w:i/>
          <w:sz w:val="24"/>
          <w:szCs w:val="24"/>
        </w:rPr>
        <w:t>х</w:t>
      </w:r>
      <w:r w:rsidRPr="00025C2A">
        <w:rPr>
          <w:sz w:val="24"/>
          <w:szCs w:val="24"/>
          <w:vertAlign w:val="subscript"/>
        </w:rPr>
        <w:t>2</w:t>
      </w:r>
      <w:r w:rsidRPr="00025C2A">
        <w:rPr>
          <w:sz w:val="24"/>
          <w:szCs w:val="24"/>
        </w:rPr>
        <w:t xml:space="preserve"> и </w:t>
      </w:r>
      <w:r w:rsidRPr="00025C2A">
        <w:rPr>
          <w:i/>
          <w:sz w:val="24"/>
          <w:szCs w:val="24"/>
        </w:rPr>
        <w:t>у</w:t>
      </w:r>
      <w:r w:rsidRPr="00025C2A">
        <w:rPr>
          <w:sz w:val="24"/>
          <w:szCs w:val="24"/>
          <w:vertAlign w:val="subscript"/>
        </w:rPr>
        <w:t>2</w:t>
      </w:r>
      <w:r w:rsidRPr="00025C2A">
        <w:rPr>
          <w:sz w:val="24"/>
          <w:szCs w:val="24"/>
        </w:rPr>
        <w:t>, приводим систему (</w:t>
      </w:r>
      <w:r w:rsidR="00A04347">
        <w:rPr>
          <w:sz w:val="24"/>
          <w:szCs w:val="24"/>
        </w:rPr>
        <w:t>9.</w:t>
      </w:r>
      <w:r w:rsidRPr="00025C2A">
        <w:rPr>
          <w:sz w:val="24"/>
          <w:szCs w:val="24"/>
        </w:rPr>
        <w:t>3), (</w:t>
      </w:r>
      <w:r w:rsidR="00A04347">
        <w:rPr>
          <w:sz w:val="24"/>
          <w:szCs w:val="24"/>
        </w:rPr>
        <w:t>9.</w:t>
      </w:r>
      <w:r w:rsidRPr="00025C2A">
        <w:rPr>
          <w:sz w:val="24"/>
          <w:szCs w:val="24"/>
        </w:rPr>
        <w:t>4) к следующему виду</w:t>
      </w:r>
    </w:p>
    <w:p w:rsidR="00EF29F2" w:rsidRPr="00025C2A" w:rsidRDefault="00EF29F2" w:rsidP="00EF29F2">
      <w:pPr>
        <w:ind w:right="-1"/>
        <w:rPr>
          <w:sz w:val="24"/>
          <w:szCs w:val="24"/>
        </w:rPr>
      </w:pPr>
      <w:r w:rsidRPr="00025C2A">
        <w:rPr>
          <w:sz w:val="24"/>
          <w:szCs w:val="24"/>
        </w:rPr>
        <w:t xml:space="preserve">                                </w:t>
      </w:r>
      <w:r w:rsidR="00AC6A6A">
        <w:rPr>
          <w:sz w:val="24"/>
          <w:szCs w:val="24"/>
        </w:rPr>
        <w:t xml:space="preserve">   </w:t>
      </w:r>
      <w:r w:rsidRPr="00025C2A">
        <w:rPr>
          <w:sz w:val="24"/>
          <w:szCs w:val="24"/>
        </w:rPr>
        <w:t xml:space="preserve"> </w:t>
      </w:r>
      <w:r w:rsidR="008E2FAC" w:rsidRPr="008E2FAC">
        <w:rPr>
          <w:position w:val="-16"/>
          <w:sz w:val="24"/>
          <w:szCs w:val="24"/>
        </w:rPr>
        <w:object w:dxaOrig="4620" w:dyaOrig="440">
          <v:shape id="_x0000_i1032" type="#_x0000_t75" style="width:235.5pt;height:21.75pt" o:ole="" fillcolor="window">
            <v:imagedata r:id="rId22" o:title=""/>
          </v:shape>
          <o:OLEObject Type="Embed" ProgID="Equation.DSMT4" ShapeID="_x0000_i1032" DrawAspect="Content" ObjectID="_1665478033" r:id="rId23"/>
        </w:object>
      </w:r>
      <w:r w:rsidRPr="00025C2A">
        <w:rPr>
          <w:sz w:val="24"/>
          <w:szCs w:val="24"/>
        </w:rPr>
        <w:t xml:space="preserve">             </w:t>
      </w:r>
      <w:r w:rsidR="008E2FAC">
        <w:rPr>
          <w:sz w:val="24"/>
          <w:szCs w:val="24"/>
        </w:rPr>
        <w:t xml:space="preserve">   </w:t>
      </w:r>
      <w:r w:rsidR="008E2FAC" w:rsidRPr="008E2FAC">
        <w:rPr>
          <w:sz w:val="24"/>
          <w:szCs w:val="24"/>
        </w:rPr>
        <w:t xml:space="preserve">            </w:t>
      </w:r>
      <w:r w:rsidR="008E2FAC">
        <w:rPr>
          <w:sz w:val="24"/>
          <w:szCs w:val="24"/>
        </w:rPr>
        <w:t xml:space="preserve">    </w:t>
      </w:r>
      <w:r w:rsidR="008E2FAC" w:rsidRPr="00025C2A">
        <w:rPr>
          <w:sz w:val="24"/>
          <w:szCs w:val="24"/>
        </w:rPr>
        <w:t>(</w:t>
      </w:r>
      <w:r w:rsidR="008E2FAC">
        <w:rPr>
          <w:sz w:val="24"/>
          <w:szCs w:val="24"/>
        </w:rPr>
        <w:t>9.</w:t>
      </w:r>
      <w:r w:rsidR="008E2FAC" w:rsidRPr="00025C2A">
        <w:rPr>
          <w:sz w:val="24"/>
          <w:szCs w:val="24"/>
        </w:rPr>
        <w:t>6)</w:t>
      </w:r>
      <w:r w:rsidR="008E2FAC">
        <w:rPr>
          <w:sz w:val="24"/>
          <w:szCs w:val="24"/>
        </w:rPr>
        <w:t xml:space="preserve">                       </w:t>
      </w:r>
    </w:p>
    <w:p w:rsidR="00EF29F2" w:rsidRPr="00025C2A" w:rsidRDefault="00EF29F2" w:rsidP="00EF29F2">
      <w:pPr>
        <w:pStyle w:val="22"/>
        <w:ind w:firstLine="0"/>
        <w:rPr>
          <w:sz w:val="24"/>
          <w:szCs w:val="24"/>
        </w:rPr>
      </w:pPr>
      <w:r w:rsidRPr="00025C2A">
        <w:rPr>
          <w:sz w:val="24"/>
          <w:szCs w:val="24"/>
        </w:rPr>
        <w:t>П</w:t>
      </w:r>
      <w:r w:rsidR="006863FD">
        <w:rPr>
          <w:sz w:val="24"/>
          <w:szCs w:val="24"/>
        </w:rPr>
        <w:t>р</w:t>
      </w:r>
      <w:r w:rsidRPr="00025C2A">
        <w:rPr>
          <w:sz w:val="24"/>
          <w:szCs w:val="24"/>
        </w:rPr>
        <w:t>о</w:t>
      </w:r>
      <w:r w:rsidR="006863FD">
        <w:rPr>
          <w:sz w:val="24"/>
          <w:szCs w:val="24"/>
        </w:rPr>
        <w:t>ведем замену</w:t>
      </w:r>
      <w:r w:rsidRPr="00025C2A">
        <w:rPr>
          <w:sz w:val="24"/>
          <w:szCs w:val="24"/>
        </w:rPr>
        <w:t xml:space="preserve"> переменных</w:t>
      </w:r>
    </w:p>
    <w:p w:rsidR="00EF29F2" w:rsidRPr="00E57DE4" w:rsidRDefault="00EF29F2" w:rsidP="00EF29F2">
      <w:pPr>
        <w:ind w:right="-1"/>
        <w:jc w:val="center"/>
        <w:rPr>
          <w:sz w:val="24"/>
          <w:szCs w:val="24"/>
        </w:rPr>
      </w:pPr>
      <w:r w:rsidRPr="006863FD">
        <w:rPr>
          <w:i/>
          <w:sz w:val="24"/>
          <w:szCs w:val="24"/>
        </w:rPr>
        <w:sym w:font="Symbol" w:char="F074"/>
      </w:r>
      <w:r w:rsidRPr="00E57DE4">
        <w:rPr>
          <w:sz w:val="24"/>
          <w:szCs w:val="24"/>
        </w:rPr>
        <w:t xml:space="preserve"> = </w:t>
      </w:r>
      <w:r w:rsidRPr="00025C2A">
        <w:rPr>
          <w:i/>
          <w:sz w:val="24"/>
          <w:szCs w:val="24"/>
          <w:lang w:val="en-US"/>
        </w:rPr>
        <w:t>at</w:t>
      </w:r>
      <w:r w:rsidRPr="00E57DE4">
        <w:rPr>
          <w:sz w:val="24"/>
          <w:szCs w:val="24"/>
        </w:rPr>
        <w:t xml:space="preserve">,  </w:t>
      </w:r>
      <w:r w:rsidRPr="00025C2A">
        <w:rPr>
          <w:i/>
          <w:sz w:val="24"/>
          <w:szCs w:val="24"/>
          <w:lang w:val="en-US"/>
        </w:rPr>
        <w:t>u</w:t>
      </w:r>
      <w:r w:rsidRPr="00E57DE4">
        <w:rPr>
          <w:sz w:val="24"/>
          <w:szCs w:val="24"/>
        </w:rPr>
        <w:t>(</w:t>
      </w:r>
      <w:r w:rsidRPr="006863FD">
        <w:rPr>
          <w:i/>
          <w:sz w:val="24"/>
          <w:szCs w:val="24"/>
        </w:rPr>
        <w:sym w:font="Symbol" w:char="F074"/>
      </w:r>
      <w:r w:rsidRPr="00E57DE4">
        <w:rPr>
          <w:sz w:val="24"/>
          <w:szCs w:val="24"/>
        </w:rPr>
        <w:t xml:space="preserve">) </w:t>
      </w:r>
      <w:r w:rsidR="006863FD" w:rsidRPr="00E57DE4">
        <w:rPr>
          <w:sz w:val="24"/>
          <w:szCs w:val="24"/>
        </w:rPr>
        <w:t xml:space="preserve">= </w:t>
      </w:r>
      <w:r w:rsidRPr="00025C2A">
        <w:rPr>
          <w:i/>
          <w:sz w:val="24"/>
          <w:szCs w:val="24"/>
          <w:lang w:val="en-US"/>
        </w:rPr>
        <w:t>bx</w:t>
      </w:r>
      <w:r w:rsidRPr="00E57DE4">
        <w:rPr>
          <w:sz w:val="24"/>
          <w:szCs w:val="24"/>
          <w:vertAlign w:val="subscript"/>
        </w:rPr>
        <w:t>1</w:t>
      </w:r>
      <w:r w:rsidRPr="00E57DE4">
        <w:rPr>
          <w:sz w:val="24"/>
          <w:szCs w:val="24"/>
        </w:rPr>
        <w:t>(</w:t>
      </w:r>
      <w:r w:rsidRPr="00025C2A">
        <w:rPr>
          <w:i/>
          <w:sz w:val="24"/>
          <w:szCs w:val="24"/>
          <w:lang w:val="en-US"/>
        </w:rPr>
        <w:t>t</w:t>
      </w:r>
      <w:r w:rsidRPr="00E57DE4">
        <w:rPr>
          <w:sz w:val="24"/>
          <w:szCs w:val="24"/>
        </w:rPr>
        <w:t xml:space="preserve">),  </w:t>
      </w:r>
      <w:r w:rsidRPr="00025C2A">
        <w:rPr>
          <w:i/>
          <w:sz w:val="24"/>
          <w:szCs w:val="24"/>
          <w:lang w:val="en-US"/>
        </w:rPr>
        <w:t>v</w:t>
      </w:r>
      <w:r w:rsidRPr="00E57DE4">
        <w:rPr>
          <w:sz w:val="24"/>
          <w:szCs w:val="24"/>
        </w:rPr>
        <w:t>(</w:t>
      </w:r>
      <w:r w:rsidRPr="006863FD">
        <w:rPr>
          <w:i/>
          <w:sz w:val="24"/>
          <w:szCs w:val="24"/>
        </w:rPr>
        <w:sym w:font="Symbol" w:char="F074"/>
      </w:r>
      <w:r w:rsidR="006863FD" w:rsidRPr="00E57DE4">
        <w:rPr>
          <w:sz w:val="24"/>
          <w:szCs w:val="24"/>
        </w:rPr>
        <w:t xml:space="preserve">) </w:t>
      </w:r>
      <w:r w:rsidRPr="00E57DE4">
        <w:rPr>
          <w:sz w:val="24"/>
          <w:szCs w:val="24"/>
        </w:rPr>
        <w:t xml:space="preserve">= </w:t>
      </w:r>
      <w:r w:rsidRPr="00025C2A">
        <w:rPr>
          <w:i/>
          <w:sz w:val="24"/>
          <w:szCs w:val="24"/>
          <w:lang w:val="en-US"/>
        </w:rPr>
        <w:t>c</w:t>
      </w:r>
      <w:r w:rsidRPr="00025C2A">
        <w:rPr>
          <w:i/>
          <w:sz w:val="24"/>
          <w:szCs w:val="24"/>
        </w:rPr>
        <w:t>у</w:t>
      </w:r>
      <w:r w:rsidRPr="00E57DE4">
        <w:rPr>
          <w:sz w:val="24"/>
          <w:szCs w:val="24"/>
          <w:vertAlign w:val="subscript"/>
        </w:rPr>
        <w:t>1</w:t>
      </w:r>
      <w:r w:rsidRPr="00E57DE4">
        <w:rPr>
          <w:sz w:val="24"/>
          <w:szCs w:val="24"/>
        </w:rPr>
        <w:t>(</w:t>
      </w:r>
      <w:r w:rsidRPr="00025C2A">
        <w:rPr>
          <w:i/>
          <w:sz w:val="24"/>
          <w:szCs w:val="24"/>
          <w:lang w:val="en-US"/>
        </w:rPr>
        <w:t>t</w:t>
      </w:r>
      <w:r w:rsidRPr="00E57DE4">
        <w:rPr>
          <w:sz w:val="24"/>
          <w:szCs w:val="24"/>
        </w:rPr>
        <w:t>)</w:t>
      </w:r>
      <w:r w:rsidR="006863FD" w:rsidRPr="00E57DE4">
        <w:rPr>
          <w:sz w:val="24"/>
          <w:szCs w:val="24"/>
        </w:rPr>
        <w:t>,</w:t>
      </w:r>
      <w:r w:rsidRPr="00E57DE4">
        <w:rPr>
          <w:sz w:val="24"/>
          <w:szCs w:val="24"/>
        </w:rPr>
        <w:t xml:space="preserve"> </w:t>
      </w:r>
    </w:p>
    <w:p w:rsidR="006863FD" w:rsidRPr="006863FD" w:rsidRDefault="006863FD" w:rsidP="00EF29F2">
      <w:pPr>
        <w:pStyle w:val="22"/>
        <w:ind w:firstLine="0"/>
        <w:rPr>
          <w:sz w:val="24"/>
          <w:szCs w:val="24"/>
        </w:rPr>
      </w:pPr>
      <w:r>
        <w:rPr>
          <w:sz w:val="24"/>
          <w:szCs w:val="24"/>
        </w:rPr>
        <w:t xml:space="preserve">где параметры </w:t>
      </w:r>
      <w:r>
        <w:rPr>
          <w:i/>
          <w:sz w:val="24"/>
          <w:szCs w:val="24"/>
          <w:lang w:val="en-US"/>
        </w:rPr>
        <w:t>a</w:t>
      </w:r>
      <w:r w:rsidRPr="006863FD">
        <w:rPr>
          <w:sz w:val="24"/>
          <w:szCs w:val="24"/>
        </w:rPr>
        <w:t xml:space="preserve">, </w:t>
      </w:r>
      <w:r>
        <w:rPr>
          <w:i/>
          <w:sz w:val="24"/>
          <w:szCs w:val="24"/>
          <w:lang w:val="en-US"/>
        </w:rPr>
        <w:t>b</w:t>
      </w:r>
      <w:r w:rsidRPr="006863FD">
        <w:rPr>
          <w:sz w:val="24"/>
          <w:szCs w:val="24"/>
        </w:rPr>
        <w:t xml:space="preserve">, </w:t>
      </w:r>
      <w:r>
        <w:rPr>
          <w:i/>
          <w:sz w:val="24"/>
          <w:szCs w:val="24"/>
          <w:lang w:val="en-US"/>
        </w:rPr>
        <w:t>c</w:t>
      </w:r>
      <w:r>
        <w:rPr>
          <w:sz w:val="24"/>
          <w:szCs w:val="24"/>
        </w:rPr>
        <w:t xml:space="preserve"> выбираются так, чтобы предшествующие уравнения оказались как можно проще.</w:t>
      </w:r>
      <w:r w:rsidRPr="006863FD">
        <w:rPr>
          <w:sz w:val="24"/>
          <w:szCs w:val="24"/>
        </w:rPr>
        <w:t xml:space="preserve"> </w:t>
      </w:r>
      <w:r>
        <w:rPr>
          <w:sz w:val="24"/>
          <w:szCs w:val="24"/>
        </w:rPr>
        <w:t xml:space="preserve">В результате получаем следующие уравнения </w:t>
      </w:r>
    </w:p>
    <w:p w:rsidR="00D9204E" w:rsidRPr="008E2FAC" w:rsidRDefault="008E2FAC" w:rsidP="00D9204E">
      <w:pPr>
        <w:ind w:right="-1"/>
        <w:jc w:val="center"/>
        <w:rPr>
          <w:sz w:val="24"/>
          <w:szCs w:val="24"/>
        </w:rPr>
      </w:pPr>
      <w:r w:rsidRPr="008E2FAC">
        <w:rPr>
          <w:position w:val="-32"/>
          <w:sz w:val="24"/>
          <w:szCs w:val="24"/>
        </w:rPr>
        <w:object w:dxaOrig="5440" w:dyaOrig="760">
          <v:shape id="_x0000_i1033" type="#_x0000_t75" style="width:276.75pt;height:38.25pt" o:ole="" fillcolor="window">
            <v:imagedata r:id="rId24" o:title=""/>
          </v:shape>
          <o:OLEObject Type="Embed" ProgID="Equation.DSMT4" ShapeID="_x0000_i1033" DrawAspect="Content" ObjectID="_1665478034" r:id="rId25"/>
        </w:object>
      </w:r>
      <w:r w:rsidR="00D9204E" w:rsidRPr="008E2FAC">
        <w:rPr>
          <w:sz w:val="24"/>
          <w:szCs w:val="24"/>
        </w:rPr>
        <w:t xml:space="preserve">    </w:t>
      </w:r>
    </w:p>
    <w:p w:rsidR="00EF29F2" w:rsidRPr="00025C2A" w:rsidRDefault="006863FD" w:rsidP="00EF29F2">
      <w:pPr>
        <w:pStyle w:val="22"/>
        <w:ind w:firstLine="709"/>
        <w:rPr>
          <w:sz w:val="24"/>
          <w:szCs w:val="24"/>
        </w:rPr>
      </w:pPr>
      <w:r>
        <w:rPr>
          <w:sz w:val="24"/>
          <w:szCs w:val="24"/>
        </w:rPr>
        <w:t>Определим значения</w:t>
      </w:r>
    </w:p>
    <w:p w:rsidR="00D9204E" w:rsidRPr="00025C2A" w:rsidRDefault="00D9204E" w:rsidP="00D9204E">
      <w:pPr>
        <w:tabs>
          <w:tab w:val="left" w:pos="142"/>
        </w:tabs>
        <w:ind w:right="-1"/>
        <w:jc w:val="center"/>
        <w:rPr>
          <w:sz w:val="24"/>
          <w:szCs w:val="24"/>
        </w:rPr>
      </w:pPr>
      <w:r w:rsidRPr="00025C2A">
        <w:rPr>
          <w:position w:val="-32"/>
          <w:sz w:val="24"/>
          <w:szCs w:val="24"/>
        </w:rPr>
        <w:object w:dxaOrig="5460" w:dyaOrig="760">
          <v:shape id="_x0000_i1034" type="#_x0000_t75" style="width:257.25pt;height:35.25pt" o:ole="" fillcolor="window">
            <v:imagedata r:id="rId26" o:title=""/>
          </v:shape>
          <o:OLEObject Type="Embed" ProgID="Equation.DSMT4" ShapeID="_x0000_i1034" DrawAspect="Content" ObjectID="_1665478035" r:id="rId27"/>
        </w:object>
      </w:r>
    </w:p>
    <w:p w:rsidR="00EF29F2" w:rsidRPr="00025C2A" w:rsidRDefault="006863FD" w:rsidP="00EF29F2">
      <w:pPr>
        <w:pStyle w:val="22"/>
        <w:ind w:firstLine="0"/>
        <w:rPr>
          <w:sz w:val="24"/>
          <w:szCs w:val="24"/>
        </w:rPr>
      </w:pPr>
      <w:r>
        <w:rPr>
          <w:sz w:val="24"/>
          <w:szCs w:val="24"/>
        </w:rPr>
        <w:t>В результате получаем</w:t>
      </w:r>
      <w:r w:rsidR="00EF29F2" w:rsidRPr="00025C2A">
        <w:rPr>
          <w:sz w:val="24"/>
          <w:szCs w:val="24"/>
        </w:rPr>
        <w:t xml:space="preserve"> уравнения </w:t>
      </w:r>
    </w:p>
    <w:p w:rsidR="00EF29F2" w:rsidRPr="00025C2A" w:rsidRDefault="00EF29F2" w:rsidP="00EF29F2">
      <w:pPr>
        <w:ind w:right="-1"/>
        <w:jc w:val="center"/>
        <w:rPr>
          <w:sz w:val="24"/>
          <w:szCs w:val="24"/>
        </w:rPr>
      </w:pPr>
      <w:r w:rsidRPr="00025C2A">
        <w:rPr>
          <w:sz w:val="24"/>
          <w:szCs w:val="24"/>
        </w:rPr>
        <w:t xml:space="preserve">              </w:t>
      </w:r>
      <w:r w:rsidR="008E2FAC" w:rsidRPr="00724B5F">
        <w:rPr>
          <w:sz w:val="24"/>
          <w:szCs w:val="24"/>
        </w:rPr>
        <w:t xml:space="preserve">                          </w:t>
      </w:r>
      <w:r w:rsidRPr="00025C2A">
        <w:rPr>
          <w:sz w:val="24"/>
          <w:szCs w:val="24"/>
        </w:rPr>
        <w:t xml:space="preserve">    </w:t>
      </w:r>
      <w:r w:rsidR="008E2FAC" w:rsidRPr="008E2FAC">
        <w:rPr>
          <w:position w:val="-10"/>
          <w:sz w:val="24"/>
          <w:szCs w:val="24"/>
        </w:rPr>
        <w:object w:dxaOrig="3460" w:dyaOrig="360">
          <v:shape id="_x0000_i1035" type="#_x0000_t75" style="width:178.5pt;height:18.75pt" o:ole="" fillcolor="window">
            <v:imagedata r:id="rId28" o:title=""/>
          </v:shape>
          <o:OLEObject Type="Embed" ProgID="Equation.DSMT4" ShapeID="_x0000_i1035" DrawAspect="Content" ObjectID="_1665478036" r:id="rId29"/>
        </w:object>
      </w:r>
      <w:r w:rsidRPr="00025C2A">
        <w:rPr>
          <w:sz w:val="24"/>
          <w:szCs w:val="24"/>
        </w:rPr>
        <w:t xml:space="preserve">               </w:t>
      </w:r>
      <w:r w:rsidR="006863FD">
        <w:rPr>
          <w:sz w:val="24"/>
          <w:szCs w:val="24"/>
        </w:rPr>
        <w:t xml:space="preserve">                           </w:t>
      </w:r>
      <w:r w:rsidRPr="00025C2A">
        <w:rPr>
          <w:sz w:val="24"/>
          <w:szCs w:val="24"/>
        </w:rPr>
        <w:t>(</w:t>
      </w:r>
      <w:r w:rsidR="00A04347">
        <w:rPr>
          <w:sz w:val="24"/>
          <w:szCs w:val="24"/>
        </w:rPr>
        <w:t>9.</w:t>
      </w:r>
      <w:r w:rsidRPr="00025C2A">
        <w:rPr>
          <w:sz w:val="24"/>
          <w:szCs w:val="24"/>
        </w:rPr>
        <w:t>7)</w:t>
      </w:r>
    </w:p>
    <w:p w:rsidR="00EF29F2" w:rsidRPr="00025C2A" w:rsidRDefault="00EF29F2" w:rsidP="00EF29F2">
      <w:pPr>
        <w:pStyle w:val="22"/>
        <w:rPr>
          <w:sz w:val="24"/>
          <w:szCs w:val="24"/>
        </w:rPr>
      </w:pPr>
      <w:r w:rsidRPr="00025C2A">
        <w:rPr>
          <w:sz w:val="24"/>
          <w:szCs w:val="24"/>
        </w:rPr>
        <w:t>Установим поведение решение полученной системы. Пусть, к примеру, в начальный момент времени справедливы неравенства</w:t>
      </w:r>
    </w:p>
    <w:p w:rsidR="00EF29F2" w:rsidRPr="00025C2A" w:rsidRDefault="00EF29F2" w:rsidP="00EF29F2">
      <w:pPr>
        <w:ind w:right="-1"/>
        <w:rPr>
          <w:sz w:val="24"/>
          <w:szCs w:val="24"/>
        </w:rPr>
      </w:pPr>
      <w:r w:rsidRPr="00025C2A">
        <w:rPr>
          <w:sz w:val="24"/>
          <w:szCs w:val="24"/>
        </w:rPr>
        <w:t xml:space="preserve">                               </w:t>
      </w:r>
      <w:r w:rsidR="006863FD">
        <w:rPr>
          <w:sz w:val="24"/>
          <w:szCs w:val="24"/>
        </w:rPr>
        <w:t xml:space="preserve">                       </w:t>
      </w:r>
      <w:r w:rsidRPr="00025C2A">
        <w:rPr>
          <w:sz w:val="24"/>
          <w:szCs w:val="24"/>
        </w:rPr>
        <w:t xml:space="preserve">   0 &lt; </w:t>
      </w:r>
      <w:r w:rsidRPr="00025C2A">
        <w:rPr>
          <w:i/>
          <w:sz w:val="24"/>
          <w:szCs w:val="24"/>
          <w:lang w:val="en-US"/>
        </w:rPr>
        <w:t>u</w:t>
      </w:r>
      <w:r w:rsidRPr="00025C2A">
        <w:rPr>
          <w:sz w:val="24"/>
          <w:szCs w:val="24"/>
        </w:rPr>
        <w:t>(</w:t>
      </w:r>
      <w:r w:rsidRPr="00025C2A">
        <w:rPr>
          <w:i/>
          <w:sz w:val="24"/>
          <w:szCs w:val="24"/>
          <w:lang w:val="en-US"/>
        </w:rPr>
        <w:t>t</w:t>
      </w:r>
      <w:r w:rsidRPr="00025C2A">
        <w:rPr>
          <w:sz w:val="24"/>
          <w:szCs w:val="24"/>
        </w:rPr>
        <w:t xml:space="preserve">) &lt; 1,  0 &lt; </w:t>
      </w:r>
      <w:r w:rsidRPr="00025C2A">
        <w:rPr>
          <w:i/>
          <w:sz w:val="24"/>
          <w:szCs w:val="24"/>
          <w:lang w:val="en-US"/>
        </w:rPr>
        <w:t>v</w:t>
      </w:r>
      <w:r w:rsidRPr="00025C2A">
        <w:rPr>
          <w:sz w:val="24"/>
          <w:szCs w:val="24"/>
        </w:rPr>
        <w:t>(</w:t>
      </w:r>
      <w:r w:rsidRPr="00025C2A">
        <w:rPr>
          <w:i/>
          <w:sz w:val="24"/>
          <w:szCs w:val="24"/>
          <w:lang w:val="en-US"/>
        </w:rPr>
        <w:t>t</w:t>
      </w:r>
      <w:r w:rsidRPr="00025C2A">
        <w:rPr>
          <w:sz w:val="24"/>
          <w:szCs w:val="24"/>
        </w:rPr>
        <w:t xml:space="preserve">) &lt; 1.                 </w:t>
      </w:r>
      <w:r w:rsidR="006863FD">
        <w:rPr>
          <w:sz w:val="24"/>
          <w:szCs w:val="24"/>
        </w:rPr>
        <w:t xml:space="preserve">      </w:t>
      </w:r>
      <w:r w:rsidRPr="00025C2A">
        <w:rPr>
          <w:sz w:val="24"/>
          <w:szCs w:val="24"/>
        </w:rPr>
        <w:t xml:space="preserve">    </w:t>
      </w:r>
      <w:r w:rsidR="006863FD">
        <w:rPr>
          <w:sz w:val="24"/>
          <w:szCs w:val="24"/>
        </w:rPr>
        <w:t xml:space="preserve">               </w:t>
      </w:r>
      <w:r w:rsidRPr="00025C2A">
        <w:rPr>
          <w:sz w:val="24"/>
          <w:szCs w:val="24"/>
        </w:rPr>
        <w:t xml:space="preserve">       (</w:t>
      </w:r>
      <w:r w:rsidR="00A04347">
        <w:rPr>
          <w:sz w:val="24"/>
          <w:szCs w:val="24"/>
        </w:rPr>
        <w:t>9.</w:t>
      </w:r>
      <w:r w:rsidRPr="00025C2A">
        <w:rPr>
          <w:sz w:val="24"/>
          <w:szCs w:val="24"/>
        </w:rPr>
        <w:t>8)</w:t>
      </w:r>
    </w:p>
    <w:p w:rsidR="00EF29F2" w:rsidRPr="00025C2A" w:rsidRDefault="00EF29F2" w:rsidP="00EF29F2">
      <w:pPr>
        <w:pStyle w:val="22"/>
        <w:ind w:firstLine="0"/>
        <w:rPr>
          <w:sz w:val="24"/>
          <w:szCs w:val="24"/>
        </w:rPr>
      </w:pPr>
      <w:r w:rsidRPr="00025C2A">
        <w:rPr>
          <w:sz w:val="24"/>
          <w:szCs w:val="24"/>
        </w:rPr>
        <w:t>Тогда согласно соотношениям (</w:t>
      </w:r>
      <w:r w:rsidR="00A04347">
        <w:rPr>
          <w:sz w:val="24"/>
          <w:szCs w:val="24"/>
        </w:rPr>
        <w:t>9.</w:t>
      </w:r>
      <w:r w:rsidRPr="00025C2A">
        <w:rPr>
          <w:sz w:val="24"/>
          <w:szCs w:val="24"/>
        </w:rPr>
        <w:t xml:space="preserve">7) функция </w:t>
      </w:r>
      <w:r w:rsidRPr="00025C2A">
        <w:rPr>
          <w:i/>
          <w:sz w:val="24"/>
          <w:szCs w:val="24"/>
        </w:rPr>
        <w:t>u</w:t>
      </w:r>
      <w:r w:rsidRPr="00025C2A">
        <w:rPr>
          <w:sz w:val="24"/>
          <w:szCs w:val="24"/>
        </w:rPr>
        <w:t xml:space="preserve"> возрастает, а </w:t>
      </w:r>
      <w:r w:rsidRPr="00025C2A">
        <w:rPr>
          <w:i/>
          <w:sz w:val="24"/>
          <w:szCs w:val="24"/>
        </w:rPr>
        <w:t>v</w:t>
      </w:r>
      <w:r w:rsidRPr="00025C2A">
        <w:rPr>
          <w:sz w:val="24"/>
          <w:szCs w:val="24"/>
        </w:rPr>
        <w:t xml:space="preserve"> – убывает. По мере приближения функции </w:t>
      </w:r>
      <w:r w:rsidRPr="00025C2A">
        <w:rPr>
          <w:i/>
          <w:sz w:val="24"/>
          <w:szCs w:val="24"/>
        </w:rPr>
        <w:t>v</w:t>
      </w:r>
      <w:r w:rsidRPr="00025C2A">
        <w:rPr>
          <w:sz w:val="24"/>
          <w:szCs w:val="24"/>
        </w:rPr>
        <w:t xml:space="preserve"> к нулю из первого уравнения следует, что производная </w:t>
      </w:r>
      <w:r w:rsidRPr="00025C2A">
        <w:rPr>
          <w:i/>
          <w:sz w:val="24"/>
          <w:szCs w:val="24"/>
        </w:rPr>
        <w:t>u</w:t>
      </w:r>
      <w:r w:rsidRPr="00025C2A">
        <w:rPr>
          <w:sz w:val="24"/>
          <w:szCs w:val="24"/>
        </w:rPr>
        <w:t xml:space="preserve">' стремится к бесконечности. Таким образом, в некоторый момент времени, функция </w:t>
      </w:r>
      <w:r w:rsidRPr="00025C2A">
        <w:rPr>
          <w:i/>
          <w:sz w:val="24"/>
          <w:szCs w:val="24"/>
        </w:rPr>
        <w:t>u</w:t>
      </w:r>
      <w:r w:rsidRPr="00025C2A">
        <w:rPr>
          <w:sz w:val="24"/>
          <w:szCs w:val="24"/>
        </w:rPr>
        <w:t xml:space="preserve"> превзойдет значение единицы, и будут выполнены соотношения</w:t>
      </w:r>
    </w:p>
    <w:p w:rsidR="00EF29F2" w:rsidRPr="00025C2A" w:rsidRDefault="00EF29F2" w:rsidP="00EF29F2">
      <w:pPr>
        <w:ind w:right="-1"/>
        <w:jc w:val="center"/>
        <w:rPr>
          <w:sz w:val="24"/>
          <w:szCs w:val="24"/>
        </w:rPr>
      </w:pPr>
      <w:r w:rsidRPr="00025C2A">
        <w:rPr>
          <w:i/>
          <w:sz w:val="24"/>
          <w:szCs w:val="24"/>
          <w:lang w:val="en-US"/>
        </w:rPr>
        <w:t>u</w:t>
      </w:r>
      <w:r w:rsidRPr="00025C2A">
        <w:rPr>
          <w:sz w:val="24"/>
          <w:szCs w:val="24"/>
        </w:rPr>
        <w:t>(</w:t>
      </w:r>
      <w:r w:rsidRPr="00025C2A">
        <w:rPr>
          <w:i/>
          <w:sz w:val="24"/>
          <w:szCs w:val="24"/>
          <w:lang w:val="en-US"/>
        </w:rPr>
        <w:t>t</w:t>
      </w:r>
      <w:r w:rsidRPr="00025C2A">
        <w:rPr>
          <w:sz w:val="24"/>
          <w:szCs w:val="24"/>
        </w:rPr>
        <w:t xml:space="preserve">) &gt; 1,  0 &lt; </w:t>
      </w:r>
      <w:r w:rsidRPr="00025C2A">
        <w:rPr>
          <w:i/>
          <w:sz w:val="24"/>
          <w:szCs w:val="24"/>
          <w:lang w:val="en-US"/>
        </w:rPr>
        <w:t>v</w:t>
      </w:r>
      <w:r w:rsidRPr="00025C2A">
        <w:rPr>
          <w:sz w:val="24"/>
          <w:szCs w:val="24"/>
        </w:rPr>
        <w:t>(</w:t>
      </w:r>
      <w:r w:rsidRPr="00025C2A">
        <w:rPr>
          <w:i/>
          <w:sz w:val="24"/>
          <w:szCs w:val="24"/>
          <w:lang w:val="en-US"/>
        </w:rPr>
        <w:t>t</w:t>
      </w:r>
      <w:r w:rsidRPr="00025C2A">
        <w:rPr>
          <w:sz w:val="24"/>
          <w:szCs w:val="24"/>
        </w:rPr>
        <w:t>) &lt; 1.</w:t>
      </w:r>
    </w:p>
    <w:p w:rsidR="00EF29F2" w:rsidRPr="00025C2A" w:rsidRDefault="00EF29F2" w:rsidP="00EF29F2">
      <w:pPr>
        <w:pStyle w:val="22"/>
        <w:ind w:firstLine="0"/>
        <w:rPr>
          <w:sz w:val="24"/>
          <w:szCs w:val="24"/>
        </w:rPr>
      </w:pPr>
      <w:r w:rsidRPr="00025C2A">
        <w:rPr>
          <w:sz w:val="24"/>
          <w:szCs w:val="24"/>
        </w:rPr>
        <w:t xml:space="preserve">В результате наступает возрастание обоих функций, которое продолжается до тех пор, пока вторая из них не станет больше единицы. При выполнении неравенств </w:t>
      </w:r>
    </w:p>
    <w:p w:rsidR="00EF29F2" w:rsidRPr="00025C2A" w:rsidRDefault="00EF29F2" w:rsidP="00EF29F2">
      <w:pPr>
        <w:ind w:right="-1"/>
        <w:jc w:val="center"/>
        <w:rPr>
          <w:sz w:val="24"/>
          <w:szCs w:val="24"/>
        </w:rPr>
      </w:pPr>
      <w:r w:rsidRPr="00025C2A">
        <w:rPr>
          <w:i/>
          <w:sz w:val="24"/>
          <w:szCs w:val="24"/>
          <w:lang w:val="en-US"/>
        </w:rPr>
        <w:t>u</w:t>
      </w:r>
      <w:r w:rsidRPr="00025C2A">
        <w:rPr>
          <w:sz w:val="24"/>
          <w:szCs w:val="24"/>
        </w:rPr>
        <w:t>(</w:t>
      </w:r>
      <w:r w:rsidRPr="00025C2A">
        <w:rPr>
          <w:i/>
          <w:sz w:val="24"/>
          <w:szCs w:val="24"/>
          <w:lang w:val="en-US"/>
        </w:rPr>
        <w:t>t</w:t>
      </w:r>
      <w:r w:rsidRPr="00025C2A">
        <w:rPr>
          <w:sz w:val="24"/>
          <w:szCs w:val="24"/>
        </w:rPr>
        <w:t xml:space="preserve">) &gt; 1,  </w:t>
      </w:r>
      <w:r w:rsidRPr="00025C2A">
        <w:rPr>
          <w:i/>
          <w:sz w:val="24"/>
          <w:szCs w:val="24"/>
          <w:lang w:val="en-US"/>
        </w:rPr>
        <w:t>v</w:t>
      </w:r>
      <w:r w:rsidRPr="00025C2A">
        <w:rPr>
          <w:sz w:val="24"/>
          <w:szCs w:val="24"/>
        </w:rPr>
        <w:t>(</w:t>
      </w:r>
      <w:r w:rsidRPr="00025C2A">
        <w:rPr>
          <w:i/>
          <w:sz w:val="24"/>
          <w:szCs w:val="24"/>
          <w:lang w:val="en-US"/>
        </w:rPr>
        <w:t>t</w:t>
      </w:r>
      <w:r w:rsidRPr="00025C2A">
        <w:rPr>
          <w:sz w:val="24"/>
          <w:szCs w:val="24"/>
        </w:rPr>
        <w:t xml:space="preserve">) &gt; 1 </w:t>
      </w:r>
    </w:p>
    <w:p w:rsidR="00EF29F2" w:rsidRPr="00025C2A" w:rsidRDefault="00EF29F2" w:rsidP="00EF29F2">
      <w:pPr>
        <w:pStyle w:val="22"/>
        <w:ind w:firstLine="0"/>
        <w:rPr>
          <w:sz w:val="24"/>
          <w:szCs w:val="24"/>
        </w:rPr>
      </w:pPr>
      <w:r w:rsidRPr="00025C2A">
        <w:rPr>
          <w:sz w:val="24"/>
          <w:szCs w:val="24"/>
        </w:rPr>
        <w:t xml:space="preserve">наблюдается убывание функции </w:t>
      </w:r>
      <w:r w:rsidRPr="00025C2A">
        <w:rPr>
          <w:i/>
          <w:sz w:val="24"/>
          <w:szCs w:val="24"/>
        </w:rPr>
        <w:t>u</w:t>
      </w:r>
      <w:r w:rsidRPr="00025C2A">
        <w:rPr>
          <w:sz w:val="24"/>
          <w:szCs w:val="24"/>
        </w:rPr>
        <w:t xml:space="preserve"> и возрастание </w:t>
      </w:r>
      <w:r w:rsidRPr="00025C2A">
        <w:rPr>
          <w:i/>
          <w:sz w:val="24"/>
          <w:szCs w:val="24"/>
        </w:rPr>
        <w:t>v</w:t>
      </w:r>
      <w:r w:rsidRPr="00025C2A">
        <w:rPr>
          <w:sz w:val="24"/>
          <w:szCs w:val="24"/>
        </w:rPr>
        <w:t xml:space="preserve"> вплоть до момента времени, когда будет выполнено равенство  </w:t>
      </w:r>
      <w:r w:rsidRPr="00025C2A">
        <w:rPr>
          <w:i/>
          <w:sz w:val="24"/>
          <w:szCs w:val="24"/>
        </w:rPr>
        <w:t>u</w:t>
      </w:r>
      <w:r w:rsidRPr="00025C2A">
        <w:rPr>
          <w:sz w:val="24"/>
          <w:szCs w:val="24"/>
        </w:rPr>
        <w:t xml:space="preserve"> = 1. При</w:t>
      </w:r>
    </w:p>
    <w:p w:rsidR="00EF29F2" w:rsidRPr="00025C2A" w:rsidRDefault="00EF29F2" w:rsidP="00EF29F2">
      <w:pPr>
        <w:ind w:right="-1"/>
        <w:jc w:val="center"/>
        <w:rPr>
          <w:sz w:val="24"/>
          <w:szCs w:val="24"/>
        </w:rPr>
      </w:pPr>
      <w:r w:rsidRPr="00025C2A">
        <w:rPr>
          <w:sz w:val="24"/>
          <w:szCs w:val="24"/>
        </w:rPr>
        <w:t xml:space="preserve">0 &lt; </w:t>
      </w:r>
      <w:r w:rsidRPr="00025C2A">
        <w:rPr>
          <w:i/>
          <w:sz w:val="24"/>
          <w:szCs w:val="24"/>
          <w:lang w:val="en-US"/>
        </w:rPr>
        <w:t>u</w:t>
      </w:r>
      <w:r w:rsidRPr="00025C2A">
        <w:rPr>
          <w:sz w:val="24"/>
          <w:szCs w:val="24"/>
        </w:rPr>
        <w:t>(</w:t>
      </w:r>
      <w:r w:rsidRPr="00025C2A">
        <w:rPr>
          <w:i/>
          <w:sz w:val="24"/>
          <w:szCs w:val="24"/>
          <w:lang w:val="en-US"/>
        </w:rPr>
        <w:t>t</w:t>
      </w:r>
      <w:r w:rsidRPr="00025C2A">
        <w:rPr>
          <w:sz w:val="24"/>
          <w:szCs w:val="24"/>
        </w:rPr>
        <w:t xml:space="preserve">) &lt; 1, </w:t>
      </w:r>
      <w:r w:rsidRPr="00025C2A">
        <w:rPr>
          <w:i/>
          <w:sz w:val="24"/>
          <w:szCs w:val="24"/>
          <w:lang w:val="en-US"/>
        </w:rPr>
        <w:t>v</w:t>
      </w:r>
      <w:r w:rsidRPr="00025C2A">
        <w:rPr>
          <w:sz w:val="24"/>
          <w:szCs w:val="24"/>
        </w:rPr>
        <w:t>(</w:t>
      </w:r>
      <w:r w:rsidRPr="00025C2A">
        <w:rPr>
          <w:i/>
          <w:sz w:val="24"/>
          <w:szCs w:val="24"/>
          <w:lang w:val="en-US"/>
        </w:rPr>
        <w:t>t</w:t>
      </w:r>
      <w:r w:rsidRPr="00025C2A">
        <w:rPr>
          <w:sz w:val="24"/>
          <w:szCs w:val="24"/>
        </w:rPr>
        <w:t xml:space="preserve">) &gt; 1 </w:t>
      </w:r>
    </w:p>
    <w:p w:rsidR="00EF29F2" w:rsidRPr="00025C2A" w:rsidRDefault="00EF29F2" w:rsidP="00EF29F2">
      <w:pPr>
        <w:pStyle w:val="22"/>
        <w:ind w:firstLine="0"/>
        <w:rPr>
          <w:sz w:val="24"/>
          <w:szCs w:val="24"/>
        </w:rPr>
      </w:pPr>
      <w:r w:rsidRPr="00025C2A">
        <w:rPr>
          <w:sz w:val="24"/>
          <w:szCs w:val="24"/>
        </w:rPr>
        <w:t xml:space="preserve">обе функции убывают. Если функция </w:t>
      </w:r>
      <w:r w:rsidRPr="00025C2A">
        <w:rPr>
          <w:i/>
          <w:sz w:val="24"/>
          <w:szCs w:val="24"/>
        </w:rPr>
        <w:t>u</w:t>
      </w:r>
      <w:r w:rsidRPr="00025C2A">
        <w:rPr>
          <w:sz w:val="24"/>
          <w:szCs w:val="24"/>
        </w:rPr>
        <w:t xml:space="preserve"> приближается к нулю, то согласно второму уравнению (</w:t>
      </w:r>
      <w:r w:rsidR="00A04347">
        <w:rPr>
          <w:sz w:val="24"/>
          <w:szCs w:val="24"/>
        </w:rPr>
        <w:t>9.</w:t>
      </w:r>
      <w:r w:rsidRPr="00025C2A">
        <w:rPr>
          <w:sz w:val="24"/>
          <w:szCs w:val="24"/>
        </w:rPr>
        <w:t xml:space="preserve">7) производная </w:t>
      </w:r>
      <w:r w:rsidRPr="00025C2A">
        <w:rPr>
          <w:i/>
          <w:sz w:val="24"/>
          <w:szCs w:val="24"/>
        </w:rPr>
        <w:t>v</w:t>
      </w:r>
      <w:r w:rsidRPr="00025C2A">
        <w:rPr>
          <w:sz w:val="24"/>
          <w:szCs w:val="24"/>
        </w:rPr>
        <w:t xml:space="preserve">' </w:t>
      </w:r>
      <w:r w:rsidR="006863FD">
        <w:rPr>
          <w:sz w:val="24"/>
          <w:szCs w:val="24"/>
        </w:rPr>
        <w:t xml:space="preserve">монотонно </w:t>
      </w:r>
      <w:r w:rsidRPr="00025C2A">
        <w:rPr>
          <w:sz w:val="24"/>
          <w:szCs w:val="24"/>
        </w:rPr>
        <w:t xml:space="preserve">убывает, а значит, со временем функция </w:t>
      </w:r>
      <w:r w:rsidRPr="00025C2A">
        <w:rPr>
          <w:i/>
          <w:sz w:val="24"/>
          <w:szCs w:val="24"/>
        </w:rPr>
        <w:t xml:space="preserve">v </w:t>
      </w:r>
      <w:r w:rsidRPr="00025C2A">
        <w:rPr>
          <w:sz w:val="24"/>
          <w:szCs w:val="24"/>
        </w:rPr>
        <w:t xml:space="preserve">достигнет значения единицы. </w:t>
      </w:r>
      <w:r w:rsidR="006863FD">
        <w:rPr>
          <w:sz w:val="24"/>
          <w:szCs w:val="24"/>
        </w:rPr>
        <w:t>В результате будут выполнены неравенства (</w:t>
      </w:r>
      <w:r w:rsidR="00A04347">
        <w:rPr>
          <w:sz w:val="24"/>
          <w:szCs w:val="24"/>
        </w:rPr>
        <w:t>9.</w:t>
      </w:r>
      <w:r w:rsidR="006863FD">
        <w:rPr>
          <w:sz w:val="24"/>
          <w:szCs w:val="24"/>
        </w:rPr>
        <w:t>8), и д</w:t>
      </w:r>
      <w:r w:rsidRPr="00025C2A">
        <w:rPr>
          <w:sz w:val="24"/>
          <w:szCs w:val="24"/>
        </w:rPr>
        <w:t xml:space="preserve">алее процесс возобновляется. Можно убедиться, что решения системы оказываются периодическими функциями. </w:t>
      </w:r>
    </w:p>
    <w:p w:rsidR="00EF29F2" w:rsidRPr="00025C2A" w:rsidRDefault="00EF29F2" w:rsidP="00EF29F2">
      <w:pPr>
        <w:pStyle w:val="22"/>
        <w:rPr>
          <w:sz w:val="24"/>
          <w:szCs w:val="24"/>
        </w:rPr>
      </w:pPr>
      <w:r w:rsidRPr="00025C2A">
        <w:rPr>
          <w:sz w:val="24"/>
          <w:szCs w:val="24"/>
        </w:rPr>
        <w:t xml:space="preserve">Проанализируем полученные результаты с точки зрения политологии. Предположим, что в начальный момент времени преобладает влияние </w:t>
      </w:r>
      <w:r w:rsidR="006C5554">
        <w:rPr>
          <w:sz w:val="24"/>
          <w:szCs w:val="24"/>
        </w:rPr>
        <w:t>правой партии</w:t>
      </w:r>
      <w:r w:rsidRPr="00025C2A">
        <w:rPr>
          <w:sz w:val="24"/>
          <w:szCs w:val="24"/>
        </w:rPr>
        <w:t>, доходы населения сравнительно низкие, а эффективность производства достаточно высока, что соответствует справедливости соотношений (</w:t>
      </w:r>
      <w:r w:rsidR="00A04347">
        <w:rPr>
          <w:sz w:val="24"/>
          <w:szCs w:val="24"/>
        </w:rPr>
        <w:t>9.</w:t>
      </w:r>
      <w:r w:rsidRPr="00025C2A">
        <w:rPr>
          <w:sz w:val="24"/>
          <w:szCs w:val="24"/>
        </w:rPr>
        <w:t xml:space="preserve">8). В этих условиях происходит </w:t>
      </w:r>
      <w:r w:rsidR="006C5554">
        <w:rPr>
          <w:sz w:val="24"/>
          <w:szCs w:val="24"/>
        </w:rPr>
        <w:t>серь</w:t>
      </w:r>
      <w:r w:rsidR="00A2565C">
        <w:rPr>
          <w:sz w:val="24"/>
          <w:szCs w:val="24"/>
        </w:rPr>
        <w:t>е</w:t>
      </w:r>
      <w:r w:rsidR="006C5554">
        <w:rPr>
          <w:sz w:val="24"/>
          <w:szCs w:val="24"/>
        </w:rPr>
        <w:t>зный</w:t>
      </w:r>
      <w:r w:rsidRPr="00025C2A">
        <w:rPr>
          <w:sz w:val="24"/>
          <w:szCs w:val="24"/>
        </w:rPr>
        <w:t xml:space="preserve"> рост популярности </w:t>
      </w:r>
      <w:r w:rsidR="006C5554">
        <w:rPr>
          <w:sz w:val="24"/>
          <w:szCs w:val="24"/>
        </w:rPr>
        <w:t>левых</w:t>
      </w:r>
      <w:r w:rsidRPr="00025C2A">
        <w:rPr>
          <w:sz w:val="24"/>
          <w:szCs w:val="24"/>
        </w:rPr>
        <w:t xml:space="preserve"> (их потенциальные избиратели достаточно активны в виду низких доходов широких народных масс) и падение влияния </w:t>
      </w:r>
      <w:r w:rsidR="006C5554">
        <w:rPr>
          <w:sz w:val="24"/>
          <w:szCs w:val="24"/>
        </w:rPr>
        <w:t>правых</w:t>
      </w:r>
      <w:r w:rsidRPr="00025C2A">
        <w:rPr>
          <w:sz w:val="24"/>
          <w:szCs w:val="24"/>
        </w:rPr>
        <w:t xml:space="preserve"> (более зажиточные слои населения, ориентирующиеся традиционно на </w:t>
      </w:r>
      <w:r w:rsidR="006C5554">
        <w:rPr>
          <w:sz w:val="24"/>
          <w:szCs w:val="24"/>
        </w:rPr>
        <w:t>них</w:t>
      </w:r>
      <w:r w:rsidRPr="00025C2A">
        <w:rPr>
          <w:sz w:val="24"/>
          <w:szCs w:val="24"/>
        </w:rPr>
        <w:t xml:space="preserve">, при высокой эффективности производства остаются </w:t>
      </w:r>
      <w:r w:rsidR="006C5554">
        <w:rPr>
          <w:sz w:val="24"/>
          <w:szCs w:val="24"/>
        </w:rPr>
        <w:t>сравнительно</w:t>
      </w:r>
      <w:r w:rsidRPr="00025C2A">
        <w:rPr>
          <w:sz w:val="24"/>
          <w:szCs w:val="24"/>
        </w:rPr>
        <w:t xml:space="preserve"> пассивными). Если в это время происходят парламентские выборы, то на смену окончательно дискредитировавшего себя правительства </w:t>
      </w:r>
      <w:r w:rsidR="006C5554">
        <w:rPr>
          <w:sz w:val="24"/>
          <w:szCs w:val="24"/>
        </w:rPr>
        <w:t>правых</w:t>
      </w:r>
      <w:r w:rsidRPr="00025C2A">
        <w:rPr>
          <w:sz w:val="24"/>
          <w:szCs w:val="24"/>
        </w:rPr>
        <w:t xml:space="preserve"> к власти придут добрые </w:t>
      </w:r>
      <w:r w:rsidR="006C5554">
        <w:rPr>
          <w:sz w:val="24"/>
          <w:szCs w:val="24"/>
        </w:rPr>
        <w:t>левые</w:t>
      </w:r>
      <w:r w:rsidRPr="00025C2A">
        <w:rPr>
          <w:sz w:val="24"/>
          <w:szCs w:val="24"/>
        </w:rPr>
        <w:t xml:space="preserve"> к великой радости широких народных масс. </w:t>
      </w:r>
    </w:p>
    <w:p w:rsidR="00EF29F2" w:rsidRPr="00025C2A" w:rsidRDefault="00EF29F2" w:rsidP="00EF29F2">
      <w:pPr>
        <w:pStyle w:val="22"/>
        <w:rPr>
          <w:sz w:val="24"/>
          <w:szCs w:val="24"/>
        </w:rPr>
      </w:pPr>
      <w:r w:rsidRPr="00025C2A">
        <w:rPr>
          <w:sz w:val="24"/>
          <w:szCs w:val="24"/>
        </w:rPr>
        <w:t xml:space="preserve">С целью повышения доходов населения, честно реализуя свою предвыборную программу, бравые </w:t>
      </w:r>
      <w:r w:rsidR="006C5554">
        <w:rPr>
          <w:sz w:val="24"/>
          <w:szCs w:val="24"/>
        </w:rPr>
        <w:t>левые</w:t>
      </w:r>
      <w:r w:rsidRPr="00025C2A">
        <w:rPr>
          <w:sz w:val="24"/>
          <w:szCs w:val="24"/>
        </w:rPr>
        <w:t xml:space="preserve"> увеличивают размеры пенсий, пособий, социальные льготы малоимущим. Это достигается за счет увеличения налогов (а откуда еще?), которые платят главным образом более состоятельные слои населения. </w:t>
      </w:r>
      <w:r w:rsidR="006C5554">
        <w:rPr>
          <w:sz w:val="24"/>
          <w:szCs w:val="24"/>
        </w:rPr>
        <w:t>Левое правительство</w:t>
      </w:r>
      <w:r w:rsidRPr="00025C2A">
        <w:rPr>
          <w:sz w:val="24"/>
          <w:szCs w:val="24"/>
        </w:rPr>
        <w:t xml:space="preserve"> созда</w:t>
      </w:r>
      <w:r w:rsidR="006C5554">
        <w:rPr>
          <w:sz w:val="24"/>
          <w:szCs w:val="24"/>
        </w:rPr>
        <w:t>е</w:t>
      </w:r>
      <w:r w:rsidRPr="00025C2A">
        <w:rPr>
          <w:sz w:val="24"/>
          <w:szCs w:val="24"/>
        </w:rPr>
        <w:t xml:space="preserve">т новые </w:t>
      </w:r>
      <w:r w:rsidRPr="00025C2A">
        <w:rPr>
          <w:sz w:val="24"/>
          <w:szCs w:val="24"/>
        </w:rPr>
        <w:lastRenderedPageBreak/>
        <w:t xml:space="preserve">рабочие места, успешно проводя борьбу с безработицей. Для этого они осуществляют национализацию предприятий, поскольку именно в государственных учреждениях в условиях правления </w:t>
      </w:r>
      <w:r w:rsidR="006C5554">
        <w:rPr>
          <w:sz w:val="24"/>
          <w:szCs w:val="24"/>
        </w:rPr>
        <w:t>левых</w:t>
      </w:r>
      <w:r w:rsidRPr="00025C2A">
        <w:rPr>
          <w:sz w:val="24"/>
          <w:szCs w:val="24"/>
        </w:rPr>
        <w:t xml:space="preserve"> можно добиться сравнительно высокого уровня занятости и относительно высоких окладов для многочисленных мало квалифицированных работников. Следствием проводимой политики правительства являются постепенное возрастание доходов широких народных масс и явное снижение социальной напряженности.</w:t>
      </w:r>
    </w:p>
    <w:p w:rsidR="00EF29F2" w:rsidRPr="00025C2A" w:rsidRDefault="00EF29F2" w:rsidP="00EF29F2">
      <w:pPr>
        <w:pStyle w:val="22"/>
        <w:rPr>
          <w:sz w:val="24"/>
          <w:szCs w:val="24"/>
        </w:rPr>
      </w:pPr>
      <w:r w:rsidRPr="00025C2A">
        <w:rPr>
          <w:sz w:val="24"/>
          <w:szCs w:val="24"/>
        </w:rPr>
        <w:t xml:space="preserve">Однако славный политический курс сердобольных </w:t>
      </w:r>
      <w:r w:rsidR="006C5554">
        <w:rPr>
          <w:sz w:val="24"/>
          <w:szCs w:val="24"/>
        </w:rPr>
        <w:t>левых</w:t>
      </w:r>
      <w:r w:rsidRPr="00025C2A">
        <w:rPr>
          <w:sz w:val="24"/>
          <w:szCs w:val="24"/>
        </w:rPr>
        <w:t xml:space="preserve"> имеет, к сожалению, и отрицательные последствия. Жесткая налоговая политика правительства приводит к тому, что значительная масса предпринимателей становится не заинтересованной в развитии отечественной промышленности и предпочитают вывозить свой капитал за границу, где налоговое бремя не столь уж сурово. Государственные предприятия, на которых трудятся слишком большое количество не очень квалифицированных и сравнительно неплохо оплачиваемых рабочих и служащих, становятся убыточными и функционируют главным образом за счет дотаций государства. Средства на подобные дотации и на реализацию широкой социальной программы поступают в государственную казну за счет все возрастающих налогов. Однако в условиях вывоза значительной части капитала за границу и массового уклонения от уплаты налогов государство получает всё меньше денежных средств от своих несознательных сограждан. При увеличении расходов и снижении доходов государства правительство вынуждено идти на повышение уровня инфляции, что ведет к дестабилизации производства и снижению его эффективности, а</w:t>
      </w:r>
      <w:r w:rsidR="006C5554">
        <w:rPr>
          <w:sz w:val="24"/>
          <w:szCs w:val="24"/>
        </w:rPr>
        <w:t xml:space="preserve"> также к неминуемому росту цен</w:t>
      </w:r>
      <w:r w:rsidR="006C5554">
        <w:rPr>
          <w:rStyle w:val="af1"/>
          <w:sz w:val="24"/>
          <w:szCs w:val="24"/>
        </w:rPr>
        <w:endnoteReference w:id="7"/>
      </w:r>
      <w:r w:rsidRPr="00025C2A">
        <w:rPr>
          <w:sz w:val="24"/>
          <w:szCs w:val="24"/>
        </w:rPr>
        <w:t>.</w:t>
      </w:r>
    </w:p>
    <w:p w:rsidR="00EF29F2" w:rsidRPr="00025C2A" w:rsidRDefault="00EF29F2" w:rsidP="00EF29F2">
      <w:pPr>
        <w:pStyle w:val="22"/>
        <w:rPr>
          <w:sz w:val="24"/>
          <w:szCs w:val="24"/>
        </w:rPr>
      </w:pPr>
      <w:r w:rsidRPr="00025C2A">
        <w:rPr>
          <w:sz w:val="24"/>
          <w:szCs w:val="24"/>
        </w:rPr>
        <w:t xml:space="preserve">Наступивший экономический кризис, характеризуемый низкой эффективностью производства, ведет к неминуемому падению популярности </w:t>
      </w:r>
      <w:r w:rsidR="006C5554">
        <w:rPr>
          <w:sz w:val="24"/>
          <w:szCs w:val="24"/>
        </w:rPr>
        <w:t xml:space="preserve">левого </w:t>
      </w:r>
      <w:r w:rsidRPr="00025C2A">
        <w:rPr>
          <w:sz w:val="24"/>
          <w:szCs w:val="24"/>
        </w:rPr>
        <w:t xml:space="preserve">правительства и существенному росту влияния </w:t>
      </w:r>
      <w:r w:rsidR="006C5554">
        <w:rPr>
          <w:sz w:val="24"/>
          <w:szCs w:val="24"/>
        </w:rPr>
        <w:t>правой партии</w:t>
      </w:r>
      <w:r w:rsidRPr="00025C2A">
        <w:rPr>
          <w:sz w:val="24"/>
          <w:szCs w:val="24"/>
        </w:rPr>
        <w:t xml:space="preserve">. Малоимущие слои населения, добившиеся определенного повышения своего благосостояния, уже не отличаются высокой политической активностью и даже смеют выражать явное недовольство своими благодетелями в связи с неуклонным ростом цен. С другой стороны, возрастает политическая активность более состоятельных граждан, кровно заинтересованных в стабилизации экономики и повышении эффективности производства. В этих условиях на очередных или даже досрочных парламентских выборах к всеобщему удовлетворению неблагодарных сограждан побеждает </w:t>
      </w:r>
      <w:r w:rsidR="006C5554">
        <w:rPr>
          <w:sz w:val="24"/>
          <w:szCs w:val="24"/>
        </w:rPr>
        <w:t>правая</w:t>
      </w:r>
      <w:r w:rsidRPr="00025C2A">
        <w:rPr>
          <w:sz w:val="24"/>
          <w:szCs w:val="24"/>
        </w:rPr>
        <w:t xml:space="preserve"> оппозиция.</w:t>
      </w:r>
    </w:p>
    <w:p w:rsidR="00EF29F2" w:rsidRPr="00025C2A" w:rsidRDefault="005A4F91" w:rsidP="00EF29F2">
      <w:pPr>
        <w:pStyle w:val="22"/>
        <w:rPr>
          <w:sz w:val="24"/>
          <w:szCs w:val="24"/>
        </w:rPr>
      </w:pPr>
      <w:r>
        <w:rPr>
          <w:sz w:val="24"/>
          <w:szCs w:val="24"/>
        </w:rPr>
        <w:t>Новое п</w:t>
      </w:r>
      <w:r w:rsidR="00EF29F2" w:rsidRPr="00025C2A">
        <w:rPr>
          <w:sz w:val="24"/>
          <w:szCs w:val="24"/>
        </w:rPr>
        <w:t xml:space="preserve">равительство начинает активно бороться за оздоровление экономики. Оно решительно сокращает статьи государственных расходов, существенно снижает налоги, проводит денационализацию производства. Вследствие снижения налогов в отечественные предприятия направляется значительный капитал, в том числе, иностранный. Убыточные предприятия благополучно разоряются из-за серьезного сокращения государственных дотаций. В целях повышения эффективности производства нерентабельные предприятия передаются в частные руки, а корыстолюбивый хозяин, стремясь добиться максимальной прибыли, увольняет лишних служащих, разучившихся как следует работать за время бесславного правления легкомысленных </w:t>
      </w:r>
      <w:r>
        <w:rPr>
          <w:sz w:val="24"/>
          <w:szCs w:val="24"/>
        </w:rPr>
        <w:t>левых</w:t>
      </w:r>
      <w:r w:rsidR="00EF29F2" w:rsidRPr="00025C2A">
        <w:rPr>
          <w:sz w:val="24"/>
          <w:szCs w:val="24"/>
        </w:rPr>
        <w:t>. Наступает долгожданная финансовая стабилизация и заметное повышение эффективности производства.</w:t>
      </w:r>
    </w:p>
    <w:p w:rsidR="00EF29F2" w:rsidRPr="00025C2A" w:rsidRDefault="00EF29F2" w:rsidP="00EF29F2">
      <w:pPr>
        <w:pStyle w:val="22"/>
        <w:rPr>
          <w:sz w:val="24"/>
          <w:szCs w:val="24"/>
        </w:rPr>
      </w:pPr>
      <w:r w:rsidRPr="00025C2A">
        <w:rPr>
          <w:sz w:val="24"/>
          <w:szCs w:val="24"/>
        </w:rPr>
        <w:t xml:space="preserve">К сожалению, проводимый консерваторами курс на либерализацию экономики неминуемо приводит и к ряду весьма нежелательных последствий. Снижение статей расходов государства ведет к уменьшению размеров пенсий, пособий, стипендий. Вследствие перехода государственных организаций в частные руки и разорения убыточных предприятий стремительно растет безработица. Стабилизация экономики достигается в значительной степени за счет наименее защищенных слоев населения. В результате происходящих событий в стране углубляется социальная напряженность. Наступивший социально-политический кризис сопровождается резко возросшей политической активностью широких народных масс. В то же время активность более обеспеченных слоев населения, получающих сравнительно большие доходы, заметно снижается. Вследствие этого растет популярность </w:t>
      </w:r>
      <w:r w:rsidR="005A4F91">
        <w:rPr>
          <w:sz w:val="24"/>
          <w:szCs w:val="24"/>
        </w:rPr>
        <w:t>левой оппозиции</w:t>
      </w:r>
      <w:r w:rsidRPr="00025C2A">
        <w:rPr>
          <w:sz w:val="24"/>
          <w:szCs w:val="24"/>
        </w:rPr>
        <w:t xml:space="preserve">, героически отстаивающих интересы </w:t>
      </w:r>
      <w:r w:rsidRPr="00025C2A">
        <w:rPr>
          <w:sz w:val="24"/>
          <w:szCs w:val="24"/>
        </w:rPr>
        <w:lastRenderedPageBreak/>
        <w:t xml:space="preserve">трудящихся, и снижается влияние </w:t>
      </w:r>
      <w:r w:rsidR="005A4F91">
        <w:rPr>
          <w:sz w:val="24"/>
          <w:szCs w:val="24"/>
        </w:rPr>
        <w:t>правых</w:t>
      </w:r>
      <w:r w:rsidRPr="00025C2A">
        <w:rPr>
          <w:sz w:val="24"/>
          <w:szCs w:val="24"/>
        </w:rPr>
        <w:t xml:space="preserve">. В итоге на ближайших парламентских выборах к власти приходят </w:t>
      </w:r>
      <w:r w:rsidR="005A4F91">
        <w:rPr>
          <w:sz w:val="24"/>
          <w:szCs w:val="24"/>
        </w:rPr>
        <w:t>левые</w:t>
      </w:r>
      <w:r w:rsidRPr="00025C2A">
        <w:rPr>
          <w:sz w:val="24"/>
          <w:szCs w:val="24"/>
        </w:rPr>
        <w:t>. Наступает новый цикл рассматриваемого процесса</w:t>
      </w:r>
      <w:r w:rsidR="00AE0230">
        <w:rPr>
          <w:rStyle w:val="af1"/>
          <w:sz w:val="24"/>
          <w:szCs w:val="24"/>
        </w:rPr>
        <w:endnoteReference w:id="8"/>
      </w:r>
      <w:r w:rsidRPr="00025C2A">
        <w:rPr>
          <w:sz w:val="24"/>
          <w:szCs w:val="24"/>
        </w:rPr>
        <w:t>.</w:t>
      </w:r>
    </w:p>
    <w:p w:rsidR="00EF29F2" w:rsidRPr="00025C2A" w:rsidRDefault="00EF29F2" w:rsidP="00EF29F2">
      <w:pPr>
        <w:pStyle w:val="22"/>
        <w:rPr>
          <w:sz w:val="24"/>
          <w:szCs w:val="24"/>
        </w:rPr>
      </w:pPr>
      <w:r w:rsidRPr="00025C2A">
        <w:rPr>
          <w:sz w:val="24"/>
          <w:szCs w:val="24"/>
        </w:rPr>
        <w:t>На практике мы действительно наблюдаем попеременный приход к власти партий с различными политическими платформами</w:t>
      </w:r>
      <w:r w:rsidR="005A4F91">
        <w:rPr>
          <w:rStyle w:val="af1"/>
          <w:sz w:val="24"/>
          <w:szCs w:val="24"/>
        </w:rPr>
        <w:endnoteReference w:id="9"/>
      </w:r>
      <w:r w:rsidRPr="00025C2A">
        <w:rPr>
          <w:sz w:val="24"/>
          <w:szCs w:val="24"/>
        </w:rPr>
        <w:t xml:space="preserve">. </w:t>
      </w:r>
    </w:p>
    <w:p w:rsidR="005A4F91" w:rsidRPr="00A14818" w:rsidRDefault="005A4F91" w:rsidP="005A4F91">
      <w:pPr>
        <w:spacing w:before="160"/>
        <w:ind w:right="46"/>
        <w:jc w:val="both"/>
        <w:rPr>
          <w:sz w:val="24"/>
          <w:szCs w:val="24"/>
        </w:rPr>
      </w:pPr>
      <w:r>
        <w:rPr>
          <w:b/>
          <w:sz w:val="24"/>
          <w:szCs w:val="24"/>
        </w:rPr>
        <w:t xml:space="preserve">Задание </w:t>
      </w:r>
      <w:r w:rsidR="00A04347">
        <w:rPr>
          <w:b/>
          <w:sz w:val="24"/>
          <w:szCs w:val="24"/>
        </w:rPr>
        <w:t>9.</w:t>
      </w:r>
      <w:r>
        <w:rPr>
          <w:b/>
          <w:sz w:val="24"/>
          <w:szCs w:val="24"/>
        </w:rPr>
        <w:t>2. Двухпартийная система</w:t>
      </w:r>
      <w:r>
        <w:rPr>
          <w:sz w:val="24"/>
          <w:szCs w:val="24"/>
        </w:rPr>
        <w:t>. На основе численного решения уравнений (</w:t>
      </w:r>
      <w:r w:rsidR="00A04347">
        <w:rPr>
          <w:sz w:val="24"/>
          <w:szCs w:val="24"/>
        </w:rPr>
        <w:t>9.</w:t>
      </w:r>
      <w:r>
        <w:rPr>
          <w:sz w:val="24"/>
          <w:szCs w:val="24"/>
        </w:rPr>
        <w:t>3), (</w:t>
      </w:r>
      <w:r w:rsidR="00A04347">
        <w:rPr>
          <w:sz w:val="24"/>
          <w:szCs w:val="24"/>
        </w:rPr>
        <w:t>9.</w:t>
      </w:r>
      <w:r>
        <w:rPr>
          <w:sz w:val="24"/>
          <w:szCs w:val="24"/>
        </w:rPr>
        <w:t>4) с соответствующими начальными условиями провести следующий анализ.</w:t>
      </w:r>
    </w:p>
    <w:p w:rsidR="005A4F91" w:rsidRDefault="005A4F91" w:rsidP="005A4F91">
      <w:pPr>
        <w:ind w:right="-1" w:firstLine="426"/>
        <w:jc w:val="both"/>
        <w:rPr>
          <w:sz w:val="24"/>
          <w:szCs w:val="24"/>
        </w:rPr>
      </w:pPr>
      <w:r>
        <w:rPr>
          <w:sz w:val="24"/>
          <w:szCs w:val="24"/>
        </w:rPr>
        <w:t>1. Задавая произвольным образом параметры системы, убедиться в том, что все функции состояния системы со временем меняются периодически.</w:t>
      </w:r>
    </w:p>
    <w:p w:rsidR="005A4F91" w:rsidRPr="00025C2A" w:rsidRDefault="005A4F91" w:rsidP="005A4F91">
      <w:pPr>
        <w:ind w:right="-1" w:firstLine="426"/>
        <w:jc w:val="both"/>
        <w:rPr>
          <w:sz w:val="24"/>
          <w:szCs w:val="24"/>
        </w:rPr>
      </w:pPr>
      <w:r>
        <w:rPr>
          <w:sz w:val="24"/>
          <w:szCs w:val="24"/>
        </w:rPr>
        <w:t>2</w:t>
      </w:r>
      <w:r w:rsidRPr="00025C2A">
        <w:rPr>
          <w:sz w:val="24"/>
          <w:szCs w:val="24"/>
        </w:rPr>
        <w:t>. Меняя коэффициенты уравнений при фиксированных начальных состояниях системы, обнаружить ее положение равновесия.</w:t>
      </w:r>
    </w:p>
    <w:p w:rsidR="005A4F91" w:rsidRPr="00025C2A" w:rsidRDefault="005A4F91" w:rsidP="005A4F91">
      <w:pPr>
        <w:ind w:right="-1" w:firstLine="426"/>
        <w:jc w:val="both"/>
        <w:rPr>
          <w:sz w:val="24"/>
          <w:szCs w:val="24"/>
        </w:rPr>
      </w:pPr>
      <w:r>
        <w:rPr>
          <w:sz w:val="24"/>
          <w:szCs w:val="24"/>
        </w:rPr>
        <w:t>3</w:t>
      </w:r>
      <w:r w:rsidRPr="00025C2A">
        <w:rPr>
          <w:sz w:val="24"/>
          <w:szCs w:val="24"/>
        </w:rPr>
        <w:t>. Меняя начальные состояния при неизменных коэффициентах уравнений, обнаружить положение равновесия системы.</w:t>
      </w:r>
    </w:p>
    <w:p w:rsidR="005A4F91" w:rsidRDefault="005A4F91" w:rsidP="005A4F91">
      <w:pPr>
        <w:ind w:right="-1" w:firstLine="426"/>
        <w:jc w:val="both"/>
        <w:rPr>
          <w:sz w:val="24"/>
          <w:szCs w:val="24"/>
        </w:rPr>
      </w:pPr>
      <w:r>
        <w:rPr>
          <w:sz w:val="24"/>
          <w:szCs w:val="24"/>
        </w:rPr>
        <w:t>4</w:t>
      </w:r>
      <w:r w:rsidRPr="00025C2A">
        <w:rPr>
          <w:sz w:val="24"/>
          <w:szCs w:val="24"/>
        </w:rPr>
        <w:t xml:space="preserve">. </w:t>
      </w:r>
      <w:r>
        <w:rPr>
          <w:sz w:val="24"/>
          <w:szCs w:val="24"/>
        </w:rPr>
        <w:t xml:space="preserve">Установить зависимость периода колебания от параметра </w:t>
      </w:r>
      <w:r w:rsidRPr="00AC6A6A">
        <w:rPr>
          <w:i/>
          <w:sz w:val="24"/>
          <w:szCs w:val="24"/>
        </w:rPr>
        <w:sym w:font="Symbol" w:char="F062"/>
      </w:r>
      <w:r w:rsidRPr="00025C2A">
        <w:rPr>
          <w:sz w:val="24"/>
          <w:szCs w:val="24"/>
          <w:vertAlign w:val="subscript"/>
        </w:rPr>
        <w:t>1</w:t>
      </w:r>
      <w:r>
        <w:rPr>
          <w:sz w:val="24"/>
          <w:szCs w:val="24"/>
        </w:rPr>
        <w:t>.</w:t>
      </w:r>
    </w:p>
    <w:p w:rsidR="005A4F91" w:rsidRDefault="005A4F91" w:rsidP="008E2FAC">
      <w:pPr>
        <w:spacing w:after="120"/>
        <w:ind w:right="-1" w:firstLine="426"/>
        <w:jc w:val="both"/>
        <w:rPr>
          <w:sz w:val="24"/>
          <w:szCs w:val="24"/>
        </w:rPr>
      </w:pPr>
      <w:r>
        <w:rPr>
          <w:sz w:val="24"/>
          <w:szCs w:val="24"/>
          <w:lang w:eastAsia="ko-KR"/>
        </w:rPr>
        <w:t>5</w:t>
      </w:r>
      <w:r w:rsidRPr="00025C2A">
        <w:rPr>
          <w:sz w:val="24"/>
          <w:szCs w:val="24"/>
          <w:lang w:eastAsia="ko-KR"/>
        </w:rPr>
        <w:t>.</w:t>
      </w:r>
      <w:r>
        <w:rPr>
          <w:sz w:val="24"/>
          <w:szCs w:val="24"/>
          <w:lang w:eastAsia="ko-KR"/>
        </w:rPr>
        <w:t xml:space="preserve">  </w:t>
      </w:r>
      <w:r>
        <w:rPr>
          <w:sz w:val="24"/>
          <w:szCs w:val="24"/>
        </w:rPr>
        <w:t xml:space="preserve">Установить зависимость амплитуды колебания функции </w:t>
      </w:r>
      <w:r w:rsidRPr="00025C2A">
        <w:rPr>
          <w:i/>
          <w:sz w:val="24"/>
          <w:szCs w:val="24"/>
        </w:rPr>
        <w:t>у</w:t>
      </w:r>
      <w:r w:rsidRPr="00025C2A">
        <w:rPr>
          <w:sz w:val="24"/>
          <w:szCs w:val="24"/>
          <w:vertAlign w:val="subscript"/>
        </w:rPr>
        <w:t>2</w:t>
      </w:r>
      <w:r>
        <w:rPr>
          <w:sz w:val="24"/>
          <w:szCs w:val="24"/>
          <w:vertAlign w:val="subscript"/>
        </w:rPr>
        <w:t xml:space="preserve"> </w:t>
      </w:r>
      <w:r>
        <w:rPr>
          <w:sz w:val="24"/>
          <w:szCs w:val="24"/>
        </w:rPr>
        <w:t>от параметра</w:t>
      </w:r>
      <w:r w:rsidR="00424FDF">
        <w:rPr>
          <w:sz w:val="24"/>
          <w:szCs w:val="24"/>
        </w:rPr>
        <w:t xml:space="preserve"> </w:t>
      </w:r>
      <w:r w:rsidR="00424FDF">
        <w:rPr>
          <w:i/>
          <w:sz w:val="24"/>
          <w:szCs w:val="24"/>
        </w:rPr>
        <w:sym w:font="Symbol" w:char="F061"/>
      </w:r>
      <w:r w:rsidR="00424FDF">
        <w:rPr>
          <w:sz w:val="24"/>
          <w:szCs w:val="24"/>
          <w:vertAlign w:val="subscript"/>
        </w:rPr>
        <w:t>1</w:t>
      </w:r>
      <w:r w:rsidR="00424FDF">
        <w:rPr>
          <w:sz w:val="24"/>
          <w:szCs w:val="24"/>
        </w:rPr>
        <w:t>.</w:t>
      </w:r>
    </w:p>
    <w:p w:rsidR="008E2FAC" w:rsidRPr="008E2FAC" w:rsidRDefault="008E2FAC" w:rsidP="008E2FAC">
      <w:pPr>
        <w:jc w:val="center"/>
        <w:rPr>
          <w:b/>
          <w:sz w:val="22"/>
          <w:szCs w:val="22"/>
        </w:rPr>
      </w:pPr>
      <w:r w:rsidRPr="008E2FAC">
        <w:rPr>
          <w:b/>
          <w:i/>
          <w:sz w:val="22"/>
          <w:szCs w:val="22"/>
        </w:rPr>
        <w:t xml:space="preserve">Математической моделью двухпартийной системы </w:t>
      </w:r>
      <w:r w:rsidRPr="008E2FAC">
        <w:rPr>
          <w:b/>
          <w:i/>
          <w:sz w:val="22"/>
          <w:szCs w:val="22"/>
        </w:rPr>
        <w:br/>
        <w:t>является система четырех нелинейных дифференциальных уравнений</w:t>
      </w:r>
      <w:r w:rsidRPr="008E2FAC">
        <w:rPr>
          <w:b/>
          <w:sz w:val="22"/>
          <w:szCs w:val="22"/>
        </w:rPr>
        <w:t>.</w:t>
      </w:r>
    </w:p>
    <w:p w:rsidR="008E2FAC" w:rsidRPr="008E2FAC" w:rsidRDefault="008E2FAC" w:rsidP="008E2FAC">
      <w:pPr>
        <w:ind w:right="-1"/>
        <w:jc w:val="center"/>
        <w:rPr>
          <w:b/>
          <w:sz w:val="22"/>
          <w:szCs w:val="22"/>
        </w:rPr>
      </w:pPr>
      <w:r w:rsidRPr="008E2FAC">
        <w:rPr>
          <w:b/>
          <w:i/>
          <w:sz w:val="22"/>
          <w:szCs w:val="22"/>
        </w:rPr>
        <w:t xml:space="preserve">Согласно модели двухпартийной системы </w:t>
      </w:r>
      <w:r w:rsidRPr="008E2FAC">
        <w:rPr>
          <w:b/>
          <w:i/>
          <w:sz w:val="22"/>
          <w:szCs w:val="22"/>
        </w:rPr>
        <w:br/>
        <w:t>партии поочередно сменяют друга у власти.</w:t>
      </w:r>
    </w:p>
    <w:p w:rsidR="00EF29F2" w:rsidRPr="00543DAE" w:rsidRDefault="00543DAE" w:rsidP="00543DAE">
      <w:pPr>
        <w:pStyle w:val="4"/>
        <w:spacing w:before="360" w:after="60"/>
        <w:jc w:val="left"/>
        <w:rPr>
          <w:b/>
          <w:sz w:val="26"/>
          <w:szCs w:val="26"/>
        </w:rPr>
      </w:pPr>
      <w:bookmarkStart w:id="4" w:name="_Toc481308687"/>
      <w:r>
        <w:rPr>
          <w:b/>
          <w:sz w:val="26"/>
          <w:szCs w:val="26"/>
        </w:rPr>
        <w:t>4</w:t>
      </w:r>
      <w:r w:rsidRPr="00543DAE">
        <w:rPr>
          <w:b/>
          <w:sz w:val="26"/>
          <w:szCs w:val="26"/>
        </w:rPr>
        <w:t>. Профсоюзная деятельность</w:t>
      </w:r>
      <w:bookmarkEnd w:id="4"/>
    </w:p>
    <w:p w:rsidR="00EF29F2" w:rsidRPr="00025C2A" w:rsidRDefault="00EF29F2" w:rsidP="00EF29F2">
      <w:pPr>
        <w:ind w:right="-1" w:firstLine="567"/>
        <w:jc w:val="both"/>
        <w:rPr>
          <w:sz w:val="24"/>
          <w:szCs w:val="24"/>
        </w:rPr>
      </w:pPr>
      <w:r w:rsidRPr="00025C2A">
        <w:rPr>
          <w:sz w:val="24"/>
          <w:szCs w:val="24"/>
        </w:rPr>
        <w:t xml:space="preserve">Рассмотрим достаточно простую динамическую модель профсоюзной деятельности на производстве. Функциями состояния здесь будут степень влияние профсоюза </w:t>
      </w:r>
      <w:r w:rsidRPr="00025C2A">
        <w:rPr>
          <w:i/>
          <w:sz w:val="24"/>
          <w:szCs w:val="24"/>
        </w:rPr>
        <w:t>х</w:t>
      </w:r>
      <w:r w:rsidRPr="00025C2A">
        <w:rPr>
          <w:sz w:val="24"/>
          <w:szCs w:val="24"/>
          <w:vertAlign w:val="subscript"/>
        </w:rPr>
        <w:t>1</w:t>
      </w:r>
      <w:r w:rsidRPr="00025C2A">
        <w:rPr>
          <w:sz w:val="24"/>
          <w:szCs w:val="24"/>
        </w:rPr>
        <w:t xml:space="preserve"> и социальные условия </w:t>
      </w:r>
      <w:r w:rsidRPr="00025C2A">
        <w:rPr>
          <w:i/>
          <w:sz w:val="24"/>
          <w:szCs w:val="24"/>
        </w:rPr>
        <w:t>х</w:t>
      </w:r>
      <w:r w:rsidRPr="00025C2A">
        <w:rPr>
          <w:sz w:val="24"/>
          <w:szCs w:val="24"/>
          <w:vertAlign w:val="subscript"/>
        </w:rPr>
        <w:t>2</w:t>
      </w:r>
      <w:r w:rsidRPr="00025C2A">
        <w:rPr>
          <w:sz w:val="24"/>
          <w:szCs w:val="24"/>
        </w:rPr>
        <w:t xml:space="preserve"> на рассматриваемом предприятии. Предполагается, что при существенном ухудшении социальных условий влияние профсоюза растет с некоторой скоростью </w:t>
      </w:r>
      <w:r w:rsidRPr="00424FDF">
        <w:rPr>
          <w:i/>
          <w:sz w:val="24"/>
          <w:szCs w:val="24"/>
        </w:rPr>
        <w:sym w:font="Symbol" w:char="F065"/>
      </w:r>
      <w:r w:rsidRPr="00025C2A">
        <w:rPr>
          <w:sz w:val="24"/>
          <w:szCs w:val="24"/>
          <w:vertAlign w:val="subscript"/>
        </w:rPr>
        <w:t>1</w:t>
      </w:r>
      <w:r w:rsidRPr="00025C2A">
        <w:rPr>
          <w:sz w:val="24"/>
          <w:szCs w:val="24"/>
        </w:rPr>
        <w:t xml:space="preserve">, а при полном отсутствии влияния профсоюза социальные условия ухудшаются с постоянной скоростью </w:t>
      </w:r>
      <w:r w:rsidRPr="00424FDF">
        <w:rPr>
          <w:i/>
          <w:sz w:val="24"/>
          <w:szCs w:val="24"/>
        </w:rPr>
        <w:sym w:font="Symbol" w:char="F065"/>
      </w:r>
      <w:r w:rsidRPr="00025C2A">
        <w:rPr>
          <w:sz w:val="24"/>
          <w:szCs w:val="24"/>
          <w:vertAlign w:val="subscript"/>
        </w:rPr>
        <w:t>2</w:t>
      </w:r>
      <w:r w:rsidRPr="00025C2A">
        <w:rPr>
          <w:sz w:val="24"/>
          <w:szCs w:val="24"/>
        </w:rPr>
        <w:t xml:space="preserve">. Рост влияния профсоюза сопровождается улучшением социальных условий, что, в </w:t>
      </w:r>
      <w:r w:rsidRPr="00025C2A">
        <w:rPr>
          <w:spacing w:val="-4"/>
          <w:sz w:val="24"/>
          <w:szCs w:val="24"/>
        </w:rPr>
        <w:t>свою очередь, приводит к падению влияния профсоюза. Таким образом,</w:t>
      </w:r>
      <w:r w:rsidRPr="00025C2A">
        <w:rPr>
          <w:sz w:val="24"/>
          <w:szCs w:val="24"/>
        </w:rPr>
        <w:t xml:space="preserve"> математическая модель рассматриваемого процесса принимает вид</w:t>
      </w:r>
    </w:p>
    <w:p w:rsidR="00EF29F2" w:rsidRPr="00025C2A" w:rsidRDefault="00594E62" w:rsidP="00EF29F2">
      <w:pPr>
        <w:pStyle w:val="a3"/>
        <w:ind w:left="0" w:firstLine="0"/>
        <w:jc w:val="center"/>
        <w:rPr>
          <w:szCs w:val="24"/>
        </w:rPr>
      </w:pPr>
      <w:r w:rsidRPr="00594E62">
        <w:rPr>
          <w:position w:val="-14"/>
          <w:szCs w:val="24"/>
        </w:rPr>
        <w:object w:dxaOrig="3620" w:dyaOrig="400">
          <v:shape id="_x0000_i1036" type="#_x0000_t75" style="width:183pt;height:20.25pt" o:ole="" fillcolor="window">
            <v:imagedata r:id="rId30" o:title=""/>
          </v:shape>
          <o:OLEObject Type="Embed" ProgID="Equation.DSMT4" ShapeID="_x0000_i1036" DrawAspect="Content" ObjectID="_1665478037" r:id="rId31"/>
        </w:object>
      </w:r>
    </w:p>
    <w:p w:rsidR="00EF29F2" w:rsidRPr="00025C2A" w:rsidRDefault="00EF29F2" w:rsidP="00EF29F2">
      <w:pPr>
        <w:ind w:right="-1"/>
        <w:rPr>
          <w:sz w:val="24"/>
          <w:szCs w:val="24"/>
        </w:rPr>
      </w:pPr>
      <w:r w:rsidRPr="00025C2A">
        <w:rPr>
          <w:sz w:val="24"/>
          <w:szCs w:val="24"/>
        </w:rPr>
        <w:t xml:space="preserve">где константы </w:t>
      </w:r>
      <w:r w:rsidRPr="00424FDF">
        <w:rPr>
          <w:i/>
          <w:sz w:val="24"/>
          <w:szCs w:val="24"/>
        </w:rPr>
        <w:sym w:font="Symbol" w:char="F067"/>
      </w:r>
      <w:r w:rsidRPr="00025C2A">
        <w:rPr>
          <w:sz w:val="24"/>
          <w:szCs w:val="24"/>
          <w:vertAlign w:val="subscript"/>
        </w:rPr>
        <w:t>1</w:t>
      </w:r>
      <w:r w:rsidRPr="00025C2A">
        <w:rPr>
          <w:sz w:val="24"/>
          <w:szCs w:val="24"/>
        </w:rPr>
        <w:t xml:space="preserve"> и </w:t>
      </w:r>
      <w:r w:rsidRPr="00424FDF">
        <w:rPr>
          <w:i/>
          <w:sz w:val="24"/>
          <w:szCs w:val="24"/>
        </w:rPr>
        <w:sym w:font="Symbol" w:char="F067"/>
      </w:r>
      <w:r w:rsidRPr="00025C2A">
        <w:rPr>
          <w:sz w:val="24"/>
          <w:szCs w:val="24"/>
          <w:vertAlign w:val="subscript"/>
        </w:rPr>
        <w:t>2</w:t>
      </w:r>
      <w:r w:rsidRPr="00025C2A">
        <w:rPr>
          <w:sz w:val="24"/>
          <w:szCs w:val="24"/>
        </w:rPr>
        <w:t xml:space="preserve"> являются параметрами задачи.</w:t>
      </w:r>
    </w:p>
    <w:p w:rsidR="00424FDF" w:rsidRDefault="00EF29F2" w:rsidP="00EF29F2">
      <w:pPr>
        <w:ind w:right="-1" w:firstLine="567"/>
        <w:jc w:val="both"/>
        <w:rPr>
          <w:sz w:val="24"/>
          <w:szCs w:val="24"/>
        </w:rPr>
      </w:pPr>
      <w:r w:rsidRPr="00025C2A">
        <w:rPr>
          <w:sz w:val="24"/>
          <w:szCs w:val="24"/>
        </w:rPr>
        <w:t xml:space="preserve">Приведенные уравнения уже встречались ранее при описании химических, биологических и экономических процессов. </w:t>
      </w:r>
      <w:r w:rsidR="00424FDF">
        <w:rPr>
          <w:sz w:val="24"/>
          <w:szCs w:val="24"/>
        </w:rPr>
        <w:t xml:space="preserve">Мы вновь имеем дело с уравнениями Вольтерра – Лотки, т.е. с моделью типа хищник – жертва. </w:t>
      </w:r>
      <w:r w:rsidRPr="00025C2A">
        <w:rPr>
          <w:sz w:val="24"/>
          <w:szCs w:val="24"/>
        </w:rPr>
        <w:t xml:space="preserve">Как известно, они имеют периодическое решение (см. </w:t>
      </w:r>
      <w:r w:rsidR="00424FDF">
        <w:rPr>
          <w:sz w:val="24"/>
          <w:szCs w:val="24"/>
        </w:rPr>
        <w:t>Р</w:t>
      </w:r>
      <w:r w:rsidRPr="00025C2A">
        <w:rPr>
          <w:sz w:val="24"/>
          <w:szCs w:val="24"/>
        </w:rPr>
        <w:t xml:space="preserve">ис. </w:t>
      </w:r>
      <w:r w:rsidR="00A04347">
        <w:rPr>
          <w:sz w:val="24"/>
          <w:szCs w:val="24"/>
        </w:rPr>
        <w:t>9.</w:t>
      </w:r>
      <w:r w:rsidR="00424FDF">
        <w:rPr>
          <w:sz w:val="24"/>
          <w:szCs w:val="24"/>
        </w:rPr>
        <w:t>1</w:t>
      </w:r>
      <w:r w:rsidRPr="00025C2A">
        <w:rPr>
          <w:sz w:val="24"/>
          <w:szCs w:val="24"/>
        </w:rPr>
        <w:t xml:space="preserve">). </w:t>
      </w:r>
      <w:r w:rsidR="00424FDF">
        <w:rPr>
          <w:sz w:val="24"/>
          <w:szCs w:val="24"/>
        </w:rPr>
        <w:t>Дадим интерпретацию этих результатов</w:t>
      </w:r>
    </w:p>
    <w:p w:rsidR="00FF458F" w:rsidRPr="00025C2A" w:rsidRDefault="00E57DE4" w:rsidP="00FF458F">
      <w:pPr>
        <w:pStyle w:val="a3"/>
        <w:spacing w:before="240"/>
        <w:ind w:left="0" w:firstLine="0"/>
        <w:jc w:val="center"/>
        <w:rPr>
          <w:szCs w:val="24"/>
        </w:rPr>
      </w:pPr>
      <w:bookmarkStart w:id="5" w:name="_GoBack"/>
      <w:r>
        <w:rPr>
          <w:noProof/>
          <w:szCs w:val="24"/>
        </w:rPr>
        <w:drawing>
          <wp:inline distT="0" distB="0" distL="0" distR="0">
            <wp:extent cx="4324350" cy="1836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f08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43165" cy="1844510"/>
                    </a:xfrm>
                    <a:prstGeom prst="rect">
                      <a:avLst/>
                    </a:prstGeom>
                  </pic:spPr>
                </pic:pic>
              </a:graphicData>
            </a:graphic>
          </wp:inline>
        </w:drawing>
      </w:r>
      <w:bookmarkEnd w:id="5"/>
    </w:p>
    <w:p w:rsidR="00FF458F" w:rsidRPr="00FF458F" w:rsidRDefault="00FF458F" w:rsidP="00FF458F">
      <w:pPr>
        <w:pStyle w:val="a3"/>
        <w:spacing w:after="240"/>
        <w:ind w:left="0" w:firstLine="0"/>
        <w:jc w:val="center"/>
        <w:rPr>
          <w:i w:val="0"/>
          <w:sz w:val="22"/>
          <w:szCs w:val="22"/>
        </w:rPr>
      </w:pPr>
      <w:r w:rsidRPr="00FF458F">
        <w:rPr>
          <w:i w:val="0"/>
          <w:sz w:val="22"/>
          <w:szCs w:val="22"/>
        </w:rPr>
        <w:t xml:space="preserve">Рис. </w:t>
      </w:r>
      <w:r w:rsidR="00A04347">
        <w:rPr>
          <w:i w:val="0"/>
          <w:sz w:val="22"/>
          <w:szCs w:val="22"/>
        </w:rPr>
        <w:t>9.</w:t>
      </w:r>
      <w:r w:rsidRPr="00FF458F">
        <w:rPr>
          <w:i w:val="0"/>
          <w:sz w:val="22"/>
          <w:szCs w:val="22"/>
        </w:rPr>
        <w:t>1. Колебание влияния профсоюза и социальных условий на производстве.</w:t>
      </w:r>
    </w:p>
    <w:p w:rsidR="00EF29F2" w:rsidRPr="00025C2A" w:rsidRDefault="00EF29F2" w:rsidP="00EF29F2">
      <w:pPr>
        <w:ind w:right="-1" w:firstLine="567"/>
        <w:jc w:val="both"/>
        <w:rPr>
          <w:sz w:val="24"/>
          <w:szCs w:val="24"/>
        </w:rPr>
      </w:pPr>
      <w:r w:rsidRPr="00025C2A">
        <w:rPr>
          <w:sz w:val="24"/>
          <w:szCs w:val="24"/>
        </w:rPr>
        <w:t xml:space="preserve">Если в начальный момент времени влияние профсоюза достаточно слабое, а социальные условия – низкие, то </w:t>
      </w:r>
      <w:r w:rsidR="00FF458F">
        <w:rPr>
          <w:sz w:val="24"/>
          <w:szCs w:val="24"/>
        </w:rPr>
        <w:t xml:space="preserve">выражение в </w:t>
      </w:r>
      <w:r w:rsidRPr="00025C2A">
        <w:rPr>
          <w:sz w:val="24"/>
          <w:szCs w:val="24"/>
        </w:rPr>
        <w:t>прав</w:t>
      </w:r>
      <w:r w:rsidR="00FF458F">
        <w:rPr>
          <w:sz w:val="24"/>
          <w:szCs w:val="24"/>
        </w:rPr>
        <w:t>ой</w:t>
      </w:r>
      <w:r w:rsidRPr="00025C2A">
        <w:rPr>
          <w:sz w:val="24"/>
          <w:szCs w:val="24"/>
        </w:rPr>
        <w:t xml:space="preserve"> част</w:t>
      </w:r>
      <w:r w:rsidR="00FF458F">
        <w:rPr>
          <w:sz w:val="24"/>
          <w:szCs w:val="24"/>
        </w:rPr>
        <w:t>и</w:t>
      </w:r>
      <w:r w:rsidRPr="00025C2A">
        <w:rPr>
          <w:sz w:val="24"/>
          <w:szCs w:val="24"/>
        </w:rPr>
        <w:t xml:space="preserve"> первого уравнения </w:t>
      </w:r>
      <w:r w:rsidRPr="00025C2A">
        <w:rPr>
          <w:sz w:val="24"/>
          <w:szCs w:val="24"/>
        </w:rPr>
        <w:lastRenderedPageBreak/>
        <w:t>положительн</w:t>
      </w:r>
      <w:r w:rsidR="00FF458F">
        <w:rPr>
          <w:sz w:val="24"/>
          <w:szCs w:val="24"/>
        </w:rPr>
        <w:t>о</w:t>
      </w:r>
      <w:r w:rsidRPr="00025C2A">
        <w:rPr>
          <w:sz w:val="24"/>
          <w:szCs w:val="24"/>
        </w:rPr>
        <w:t xml:space="preserve">, а </w:t>
      </w:r>
      <w:r w:rsidR="00FF458F">
        <w:rPr>
          <w:sz w:val="24"/>
          <w:szCs w:val="24"/>
        </w:rPr>
        <w:t xml:space="preserve">для </w:t>
      </w:r>
      <w:r w:rsidRPr="00025C2A">
        <w:rPr>
          <w:sz w:val="24"/>
          <w:szCs w:val="24"/>
        </w:rPr>
        <w:t xml:space="preserve">второго </w:t>
      </w:r>
      <w:r w:rsidR="00FF458F" w:rsidRPr="00025C2A">
        <w:rPr>
          <w:sz w:val="24"/>
          <w:szCs w:val="24"/>
        </w:rPr>
        <w:t xml:space="preserve">уравнения </w:t>
      </w:r>
      <w:r w:rsidRPr="00025C2A">
        <w:rPr>
          <w:sz w:val="24"/>
          <w:szCs w:val="24"/>
        </w:rPr>
        <w:t>– отрицательна. Таким образом, на первой стадии процесса наблюдается рост влияния профсоюза (все больше трудящихся при плохих социальных условиях на производстве обращается за помощью к профсоюзу) и дальнейшее ухудшение социальных условий (при слабом влиянии профсоюза жадный предприниматель стремится извлечь максимальную прибыль за счет жестокой эксплуатации бесправных трудящихся). С ростом влияния профсоюза непременно наступает момент перехода ко второму этапу, когда предприниматель уже вынужден считаться с профсоюзом и под угрозой забастовки идет на определенное удовлетворение справедливых требований своих сотрудников. Происходит улучшение социальных условий при непрекращающемся росте влияния профсоюза, пользующегося все возрастающей поддержкой рабочих и служащих. Однако по мере подъема жизненного уровня у неблагодарных людей постепенно отпадает необходимость оказывать поддержку профсоюзу. На третьем этапе влияние профсоюза начинает падать, в то время как социальные условия на производстве пока еще растут, поскольку пр</w:t>
      </w:r>
      <w:r w:rsidR="00543DAE">
        <w:rPr>
          <w:sz w:val="24"/>
          <w:szCs w:val="24"/>
        </w:rPr>
        <w:t xml:space="preserve">офсоюз остается еще достаточно </w:t>
      </w:r>
      <w:r w:rsidRPr="00025C2A">
        <w:rPr>
          <w:sz w:val="24"/>
          <w:szCs w:val="24"/>
        </w:rPr>
        <w:t>сильным, а потому предприниматель не рискует проводить какие-либо нехорошие мероприятия. Однак</w:t>
      </w:r>
      <w:r w:rsidR="00543DAE">
        <w:rPr>
          <w:sz w:val="24"/>
          <w:szCs w:val="24"/>
        </w:rPr>
        <w:t xml:space="preserve">о с падением влияния профсоюза </w:t>
      </w:r>
      <w:r w:rsidRPr="00025C2A">
        <w:rPr>
          <w:sz w:val="24"/>
          <w:szCs w:val="24"/>
        </w:rPr>
        <w:t>корыстолюбивый собственник начинает борот</w:t>
      </w:r>
      <w:r w:rsidR="00FF458F">
        <w:rPr>
          <w:sz w:val="24"/>
          <w:szCs w:val="24"/>
        </w:rPr>
        <w:t xml:space="preserve">ься за повышение своих доходов, </w:t>
      </w:r>
      <w:r w:rsidRPr="00025C2A">
        <w:rPr>
          <w:sz w:val="24"/>
          <w:szCs w:val="24"/>
        </w:rPr>
        <w:t xml:space="preserve">естественно, за счет ни в чем не повинных трудящихся. На четвертом этапе наблюдается дальнейшее снижение влияния профсоюза (социальные условия еще сравнительно высоки, и профсоюз не успел набрать силу) и ухудшение жизненных условий. По мере ухудшения уровня жизни трудящихся со временем профсоюз вновь восстанавливает свое влияние и процесс повторяется. </w:t>
      </w:r>
    </w:p>
    <w:p w:rsidR="00FF458F" w:rsidRDefault="00FF458F" w:rsidP="00594E62">
      <w:pPr>
        <w:spacing w:after="120"/>
        <w:ind w:right="-1" w:firstLine="567"/>
        <w:jc w:val="both"/>
        <w:rPr>
          <w:sz w:val="24"/>
          <w:szCs w:val="24"/>
        </w:rPr>
      </w:pPr>
      <w:r>
        <w:rPr>
          <w:sz w:val="24"/>
          <w:szCs w:val="24"/>
        </w:rPr>
        <w:t>Новые варианты интерпретации модели «хищник – жертва» приводятся в Приложении</w:t>
      </w:r>
      <w:r w:rsidR="00EF29F2" w:rsidRPr="00025C2A">
        <w:rPr>
          <w:sz w:val="24"/>
          <w:szCs w:val="24"/>
        </w:rPr>
        <w:t>.</w:t>
      </w:r>
    </w:p>
    <w:p w:rsidR="00594E62" w:rsidRPr="00594E62" w:rsidRDefault="00594E62" w:rsidP="00594E62">
      <w:pPr>
        <w:jc w:val="center"/>
        <w:rPr>
          <w:b/>
          <w:i/>
          <w:sz w:val="22"/>
          <w:szCs w:val="22"/>
        </w:rPr>
      </w:pPr>
      <w:r w:rsidRPr="00594E62">
        <w:rPr>
          <w:b/>
          <w:i/>
          <w:sz w:val="22"/>
          <w:szCs w:val="22"/>
        </w:rPr>
        <w:t xml:space="preserve">Изменение влияния профсоюза и социальных условий на производстве описывается уравнениями Вольтерра – Лотки. </w:t>
      </w:r>
    </w:p>
    <w:p w:rsidR="00594E62" w:rsidRPr="00594E62" w:rsidRDefault="00594E62" w:rsidP="00594E62">
      <w:pPr>
        <w:ind w:right="-1"/>
        <w:jc w:val="center"/>
        <w:rPr>
          <w:b/>
          <w:sz w:val="22"/>
          <w:szCs w:val="22"/>
          <w:lang w:eastAsia="ko-KR"/>
        </w:rPr>
      </w:pPr>
      <w:r w:rsidRPr="00594E62">
        <w:rPr>
          <w:b/>
          <w:i/>
          <w:sz w:val="22"/>
          <w:szCs w:val="22"/>
        </w:rPr>
        <w:t>Согласно данной модели характеристики системы являются периодическими функциями.</w:t>
      </w:r>
    </w:p>
    <w:p w:rsidR="00543DAE" w:rsidRPr="00543DAE" w:rsidRDefault="00543DAE" w:rsidP="00543DAE">
      <w:pPr>
        <w:pStyle w:val="4"/>
        <w:spacing w:before="360" w:after="60"/>
        <w:jc w:val="left"/>
        <w:rPr>
          <w:b/>
          <w:sz w:val="26"/>
          <w:szCs w:val="26"/>
        </w:rPr>
      </w:pPr>
      <w:bookmarkStart w:id="6" w:name="_Toc481308690"/>
      <w:bookmarkStart w:id="7" w:name="_Toc481308688"/>
      <w:r>
        <w:rPr>
          <w:b/>
          <w:sz w:val="26"/>
          <w:szCs w:val="26"/>
        </w:rPr>
        <w:t>5</w:t>
      </w:r>
      <w:r w:rsidRPr="00543DAE">
        <w:rPr>
          <w:b/>
          <w:sz w:val="26"/>
          <w:szCs w:val="26"/>
        </w:rPr>
        <w:t>. Союзни</w:t>
      </w:r>
      <w:bookmarkEnd w:id="6"/>
      <w:r w:rsidR="00FF458F">
        <w:rPr>
          <w:b/>
          <w:sz w:val="26"/>
          <w:szCs w:val="26"/>
        </w:rPr>
        <w:t>ческие отношения</w:t>
      </w:r>
    </w:p>
    <w:p w:rsidR="00543DAE" w:rsidRPr="00025C2A" w:rsidRDefault="00543DAE" w:rsidP="00543DAE">
      <w:pPr>
        <w:ind w:firstLine="567"/>
        <w:jc w:val="both"/>
        <w:rPr>
          <w:sz w:val="24"/>
          <w:szCs w:val="24"/>
        </w:rPr>
      </w:pPr>
      <w:r w:rsidRPr="00025C2A">
        <w:rPr>
          <w:sz w:val="24"/>
          <w:szCs w:val="24"/>
        </w:rPr>
        <w:t xml:space="preserve">Рассмотрим две страны, сражающиеся с общим противником. Предполагается, что противник значительно сильнее и способен победить каждого из союзников в отдельности. Однако при их активном взаимодействии противник может оказаться побежденным. Чем сильнее один союзник, тем проще вести боевые действия другому союзнику. В результате приходим к уравнениям  </w:t>
      </w:r>
    </w:p>
    <w:p w:rsidR="00607B3B" w:rsidRPr="00607B3B" w:rsidRDefault="00607B3B" w:rsidP="00607B3B">
      <w:pPr>
        <w:jc w:val="center"/>
        <w:rPr>
          <w:sz w:val="24"/>
          <w:szCs w:val="24"/>
        </w:rPr>
      </w:pPr>
      <w:r w:rsidRPr="00E42896">
        <w:rPr>
          <w:position w:val="-12"/>
          <w:sz w:val="24"/>
          <w:szCs w:val="24"/>
        </w:rPr>
        <w:object w:dxaOrig="3540" w:dyaOrig="360">
          <v:shape id="_x0000_i1037" type="#_x0000_t75" style="width:186.75pt;height:18.75pt" o:ole="" fillcolor="window">
            <v:imagedata r:id="rId33" o:title=""/>
          </v:shape>
          <o:OLEObject Type="Embed" ProgID="Equation.DSMT4" ShapeID="_x0000_i1037" DrawAspect="Content" ObjectID="_1665478038" r:id="rId34"/>
        </w:object>
      </w:r>
      <w:r w:rsidRPr="00607B3B">
        <w:rPr>
          <w:sz w:val="24"/>
          <w:szCs w:val="24"/>
        </w:rPr>
        <w:t xml:space="preserve">                                        </w:t>
      </w:r>
    </w:p>
    <w:p w:rsidR="00543DAE" w:rsidRPr="00025C2A" w:rsidRDefault="00543DAE" w:rsidP="00543DAE">
      <w:pPr>
        <w:jc w:val="both"/>
        <w:rPr>
          <w:sz w:val="24"/>
          <w:szCs w:val="24"/>
        </w:rPr>
      </w:pPr>
      <w:r w:rsidRPr="00025C2A">
        <w:rPr>
          <w:sz w:val="24"/>
          <w:szCs w:val="24"/>
        </w:rPr>
        <w:t xml:space="preserve">где </w:t>
      </w:r>
      <w:r w:rsidRPr="00025C2A">
        <w:rPr>
          <w:i/>
          <w:sz w:val="24"/>
          <w:szCs w:val="24"/>
        </w:rPr>
        <w:t>х</w:t>
      </w:r>
      <w:r w:rsidRPr="00025C2A">
        <w:rPr>
          <w:i/>
          <w:sz w:val="24"/>
          <w:szCs w:val="24"/>
          <w:vertAlign w:val="subscript"/>
          <w:lang w:val="en-US"/>
        </w:rPr>
        <w:t>i</w:t>
      </w:r>
      <w:r w:rsidRPr="00025C2A">
        <w:rPr>
          <w:i/>
          <w:sz w:val="24"/>
          <w:szCs w:val="24"/>
        </w:rPr>
        <w:t xml:space="preserve"> </w:t>
      </w:r>
      <w:r w:rsidRPr="00025C2A">
        <w:rPr>
          <w:sz w:val="24"/>
          <w:szCs w:val="24"/>
        </w:rPr>
        <w:t xml:space="preserve">– сила </w:t>
      </w:r>
      <w:r w:rsidRPr="00025C2A">
        <w:rPr>
          <w:i/>
          <w:sz w:val="24"/>
          <w:szCs w:val="24"/>
          <w:lang w:val="en-US"/>
        </w:rPr>
        <w:t>i</w:t>
      </w:r>
      <w:r w:rsidRPr="00025C2A">
        <w:rPr>
          <w:sz w:val="24"/>
          <w:szCs w:val="24"/>
        </w:rPr>
        <w:t xml:space="preserve">-ого союзника, </w:t>
      </w:r>
      <w:r w:rsidRPr="00BC5BEA">
        <w:rPr>
          <w:i/>
          <w:sz w:val="24"/>
          <w:szCs w:val="24"/>
        </w:rPr>
        <w:sym w:font="Symbol" w:char="F065"/>
      </w:r>
      <w:r w:rsidRPr="00025C2A">
        <w:rPr>
          <w:i/>
          <w:sz w:val="24"/>
          <w:szCs w:val="24"/>
          <w:vertAlign w:val="subscript"/>
          <w:lang w:val="en-US"/>
        </w:rPr>
        <w:t>i</w:t>
      </w:r>
      <w:r w:rsidRPr="00025C2A">
        <w:rPr>
          <w:sz w:val="24"/>
          <w:szCs w:val="24"/>
          <w:vertAlign w:val="subscript"/>
        </w:rPr>
        <w:t xml:space="preserve">  </w:t>
      </w:r>
      <w:r w:rsidRPr="00025C2A">
        <w:rPr>
          <w:sz w:val="24"/>
          <w:szCs w:val="24"/>
        </w:rPr>
        <w:t xml:space="preserve">– скорость его поражения в отсутствии другой союзника, </w:t>
      </w:r>
      <w:r w:rsidR="00BC5BEA">
        <w:rPr>
          <w:sz w:val="24"/>
          <w:szCs w:val="24"/>
        </w:rPr>
        <w:t xml:space="preserve">а </w:t>
      </w:r>
      <w:r w:rsidRPr="00BC5BEA">
        <w:rPr>
          <w:i/>
          <w:sz w:val="24"/>
          <w:szCs w:val="24"/>
        </w:rPr>
        <w:sym w:font="Symbol" w:char="F067"/>
      </w:r>
      <w:r w:rsidRPr="00025C2A">
        <w:rPr>
          <w:i/>
          <w:sz w:val="24"/>
          <w:szCs w:val="24"/>
          <w:vertAlign w:val="subscript"/>
          <w:lang w:val="en-US"/>
        </w:rPr>
        <w:t>i</w:t>
      </w:r>
      <w:r w:rsidRPr="00025C2A">
        <w:rPr>
          <w:sz w:val="24"/>
          <w:szCs w:val="24"/>
        </w:rPr>
        <w:t xml:space="preserve"> – показатель влияния </w:t>
      </w:r>
      <w:r w:rsidRPr="00025C2A">
        <w:rPr>
          <w:i/>
          <w:sz w:val="24"/>
          <w:szCs w:val="24"/>
          <w:lang w:val="en-US"/>
        </w:rPr>
        <w:t>j</w:t>
      </w:r>
      <w:r w:rsidRPr="00025C2A">
        <w:rPr>
          <w:sz w:val="24"/>
          <w:szCs w:val="24"/>
        </w:rPr>
        <w:t xml:space="preserve">-ого союзника на </w:t>
      </w:r>
      <w:r w:rsidRPr="00025C2A">
        <w:rPr>
          <w:i/>
          <w:sz w:val="24"/>
          <w:szCs w:val="24"/>
          <w:lang w:val="en-US"/>
        </w:rPr>
        <w:t>i</w:t>
      </w:r>
      <w:r w:rsidRPr="00025C2A">
        <w:rPr>
          <w:sz w:val="24"/>
          <w:szCs w:val="24"/>
        </w:rPr>
        <w:t xml:space="preserve">-ого. </w:t>
      </w:r>
    </w:p>
    <w:p w:rsidR="00543DAE" w:rsidRPr="00025C2A" w:rsidRDefault="00543DAE" w:rsidP="00543DAE">
      <w:pPr>
        <w:ind w:firstLine="567"/>
        <w:jc w:val="both"/>
        <w:rPr>
          <w:sz w:val="24"/>
          <w:szCs w:val="24"/>
        </w:rPr>
      </w:pPr>
      <w:r w:rsidRPr="00025C2A">
        <w:rPr>
          <w:sz w:val="24"/>
          <w:szCs w:val="24"/>
        </w:rPr>
        <w:t xml:space="preserve">Полученные соотношения точностью до обозначений совпадают с биологической моделью </w:t>
      </w:r>
      <w:r w:rsidRPr="00BC5BEA">
        <w:rPr>
          <w:sz w:val="24"/>
          <w:szCs w:val="24"/>
        </w:rPr>
        <w:t>симбиоз</w:t>
      </w:r>
      <w:r w:rsidR="00BC5BEA" w:rsidRPr="00BC5BEA">
        <w:rPr>
          <w:sz w:val="24"/>
          <w:szCs w:val="24"/>
        </w:rPr>
        <w:t>а</w:t>
      </w:r>
      <w:r w:rsidRPr="00025C2A">
        <w:rPr>
          <w:sz w:val="24"/>
          <w:szCs w:val="24"/>
        </w:rPr>
        <w:t xml:space="preserve"> и </w:t>
      </w:r>
      <w:r w:rsidR="00BC5BEA">
        <w:rPr>
          <w:sz w:val="24"/>
          <w:szCs w:val="24"/>
        </w:rPr>
        <w:t xml:space="preserve">моделью </w:t>
      </w:r>
      <w:r w:rsidRPr="00BC5BEA">
        <w:rPr>
          <w:sz w:val="24"/>
          <w:szCs w:val="24"/>
        </w:rPr>
        <w:t>экономическо</w:t>
      </w:r>
      <w:r w:rsidR="00BC5BEA" w:rsidRPr="00BC5BEA">
        <w:rPr>
          <w:sz w:val="24"/>
          <w:szCs w:val="24"/>
        </w:rPr>
        <w:t>го сотрудничества</w:t>
      </w:r>
      <w:r w:rsidRPr="00025C2A">
        <w:rPr>
          <w:sz w:val="24"/>
          <w:szCs w:val="24"/>
        </w:rPr>
        <w:t>. Зная свойства последних, приходим к следующим результатам. Если оба союзника сравнительно слабы, то полную победу одерживает противник. В противном случае силы союзников неограниченно возрастают. В случае, когда один из союзников достаточно слаб, а другой – силен, исход боевых действий определяется соотношением между всеми параметрами системы. Здесь возможны как победа, так и поражение союзников.</w:t>
      </w:r>
    </w:p>
    <w:p w:rsidR="00BC5BEA" w:rsidRPr="00A14818" w:rsidRDefault="00BC5BEA" w:rsidP="00BC5BEA">
      <w:pPr>
        <w:spacing w:before="160"/>
        <w:ind w:right="46"/>
        <w:jc w:val="both"/>
        <w:rPr>
          <w:sz w:val="24"/>
          <w:szCs w:val="24"/>
        </w:rPr>
      </w:pPr>
      <w:r>
        <w:rPr>
          <w:b/>
          <w:sz w:val="24"/>
          <w:szCs w:val="24"/>
        </w:rPr>
        <w:t xml:space="preserve">Задание </w:t>
      </w:r>
      <w:r w:rsidR="00A04347">
        <w:rPr>
          <w:b/>
          <w:sz w:val="24"/>
          <w:szCs w:val="24"/>
        </w:rPr>
        <w:t>9.</w:t>
      </w:r>
      <w:r>
        <w:rPr>
          <w:b/>
          <w:sz w:val="24"/>
          <w:szCs w:val="24"/>
        </w:rPr>
        <w:t>3. Союзнические отношения</w:t>
      </w:r>
      <w:r>
        <w:rPr>
          <w:sz w:val="24"/>
          <w:szCs w:val="24"/>
        </w:rPr>
        <w:t xml:space="preserve">. На основе численного решения </w:t>
      </w:r>
      <w:r w:rsidR="00607B3B">
        <w:rPr>
          <w:sz w:val="24"/>
          <w:szCs w:val="24"/>
        </w:rPr>
        <w:t>системы</w:t>
      </w:r>
      <w:r w:rsidR="00607B3B" w:rsidRPr="00607B3B">
        <w:rPr>
          <w:sz w:val="24"/>
          <w:szCs w:val="24"/>
        </w:rPr>
        <w:t xml:space="preserve"> </w:t>
      </w:r>
      <w:r>
        <w:rPr>
          <w:sz w:val="24"/>
          <w:szCs w:val="24"/>
        </w:rPr>
        <w:t>и условиями провести следующий анализ.</w:t>
      </w:r>
    </w:p>
    <w:p w:rsidR="00BC5BEA" w:rsidRDefault="00BC5BEA" w:rsidP="00543DAE">
      <w:pPr>
        <w:ind w:right="-1" w:firstLine="426"/>
        <w:jc w:val="both"/>
        <w:rPr>
          <w:sz w:val="24"/>
          <w:szCs w:val="24"/>
        </w:rPr>
      </w:pPr>
      <w:r>
        <w:rPr>
          <w:sz w:val="24"/>
          <w:szCs w:val="24"/>
        </w:rPr>
        <w:t>1. Найти положения равновесия системы и проанализировать поведение системы в их окрестностях.</w:t>
      </w:r>
    </w:p>
    <w:p w:rsidR="00543DAE" w:rsidRPr="00025C2A" w:rsidRDefault="00BC5BEA" w:rsidP="00543DAE">
      <w:pPr>
        <w:ind w:right="-1" w:firstLine="426"/>
        <w:jc w:val="both"/>
        <w:rPr>
          <w:sz w:val="24"/>
          <w:szCs w:val="24"/>
          <w:lang w:eastAsia="ko-KR"/>
        </w:rPr>
      </w:pPr>
      <w:r>
        <w:rPr>
          <w:sz w:val="24"/>
          <w:szCs w:val="24"/>
        </w:rPr>
        <w:t>2</w:t>
      </w:r>
      <w:r w:rsidR="00543DAE" w:rsidRPr="00025C2A">
        <w:rPr>
          <w:sz w:val="24"/>
          <w:szCs w:val="24"/>
        </w:rPr>
        <w:t xml:space="preserve">. </w:t>
      </w:r>
      <w:r w:rsidR="00543DAE" w:rsidRPr="00025C2A">
        <w:rPr>
          <w:sz w:val="24"/>
          <w:szCs w:val="24"/>
          <w:lang w:eastAsia="ko-KR"/>
        </w:rPr>
        <w:t xml:space="preserve">Убедиться в том, что при сравнительно </w:t>
      </w:r>
      <w:r w:rsidR="00543DAE" w:rsidRPr="00025C2A">
        <w:rPr>
          <w:sz w:val="24"/>
          <w:szCs w:val="24"/>
        </w:rPr>
        <w:t>малых значениях начальных состояний системы союзники терпят поражение.</w:t>
      </w:r>
      <w:r w:rsidR="00543DAE" w:rsidRPr="00025C2A">
        <w:rPr>
          <w:sz w:val="24"/>
          <w:szCs w:val="24"/>
          <w:lang w:eastAsia="ko-KR"/>
        </w:rPr>
        <w:t xml:space="preserve"> </w:t>
      </w:r>
    </w:p>
    <w:p w:rsidR="00543DAE" w:rsidRPr="00025C2A" w:rsidRDefault="00BC5BEA" w:rsidP="00543DAE">
      <w:pPr>
        <w:ind w:right="-1" w:firstLine="426"/>
        <w:jc w:val="both"/>
        <w:rPr>
          <w:sz w:val="24"/>
          <w:szCs w:val="24"/>
        </w:rPr>
      </w:pPr>
      <w:r>
        <w:rPr>
          <w:sz w:val="24"/>
          <w:szCs w:val="24"/>
        </w:rPr>
        <w:lastRenderedPageBreak/>
        <w:t>3</w:t>
      </w:r>
      <w:r w:rsidR="00543DAE" w:rsidRPr="00025C2A">
        <w:rPr>
          <w:sz w:val="24"/>
          <w:szCs w:val="24"/>
        </w:rPr>
        <w:t xml:space="preserve">. </w:t>
      </w:r>
      <w:r w:rsidR="00543DAE" w:rsidRPr="00025C2A">
        <w:rPr>
          <w:sz w:val="24"/>
          <w:szCs w:val="24"/>
          <w:lang w:eastAsia="ko-KR"/>
        </w:rPr>
        <w:t xml:space="preserve">Убедиться в том, что при сравнительно </w:t>
      </w:r>
      <w:r w:rsidR="00543DAE" w:rsidRPr="00025C2A">
        <w:rPr>
          <w:sz w:val="24"/>
          <w:szCs w:val="24"/>
        </w:rPr>
        <w:t>больших значениях начальных состояний системы союзники побеждают.</w:t>
      </w:r>
    </w:p>
    <w:p w:rsidR="00BC5BEA" w:rsidRDefault="00BC5BEA" w:rsidP="00607B3B">
      <w:pPr>
        <w:spacing w:after="120"/>
        <w:ind w:right="-1" w:firstLine="426"/>
        <w:jc w:val="both"/>
        <w:rPr>
          <w:sz w:val="24"/>
          <w:szCs w:val="24"/>
          <w:lang w:eastAsia="ko-KR"/>
        </w:rPr>
      </w:pPr>
      <w:r>
        <w:rPr>
          <w:sz w:val="24"/>
          <w:szCs w:val="24"/>
        </w:rPr>
        <w:t>4</w:t>
      </w:r>
      <w:r w:rsidR="00543DAE" w:rsidRPr="00025C2A">
        <w:rPr>
          <w:sz w:val="24"/>
          <w:szCs w:val="24"/>
        </w:rPr>
        <w:t xml:space="preserve">. Для </w:t>
      </w:r>
      <w:r w:rsidR="00543DAE" w:rsidRPr="00025C2A">
        <w:rPr>
          <w:sz w:val="24"/>
          <w:szCs w:val="24"/>
          <w:lang w:eastAsia="ko-KR"/>
        </w:rPr>
        <w:t>случая</w:t>
      </w:r>
      <w:r w:rsidR="00543DAE" w:rsidRPr="00025C2A">
        <w:rPr>
          <w:sz w:val="24"/>
          <w:szCs w:val="24"/>
        </w:rPr>
        <w:t>, когда один из союзников достаточно силен, а другой – сравнительно слаб, установить как победу, так и поражение союзников.</w:t>
      </w:r>
      <w:r w:rsidR="00543DAE" w:rsidRPr="00025C2A">
        <w:rPr>
          <w:sz w:val="24"/>
          <w:szCs w:val="24"/>
          <w:lang w:eastAsia="ko-KR"/>
        </w:rPr>
        <w:t xml:space="preserve"> </w:t>
      </w:r>
      <w:r>
        <w:rPr>
          <w:sz w:val="24"/>
          <w:szCs w:val="24"/>
          <w:lang w:eastAsia="ko-KR"/>
        </w:rPr>
        <w:t xml:space="preserve">Дать интерпретацию происходящим событиям. </w:t>
      </w:r>
    </w:p>
    <w:p w:rsidR="00607B3B" w:rsidRPr="00607B3B" w:rsidRDefault="00607B3B" w:rsidP="00607B3B">
      <w:pPr>
        <w:jc w:val="center"/>
        <w:rPr>
          <w:b/>
          <w:i/>
          <w:sz w:val="22"/>
          <w:szCs w:val="22"/>
        </w:rPr>
      </w:pPr>
      <w:r w:rsidRPr="00607B3B">
        <w:rPr>
          <w:b/>
          <w:i/>
          <w:sz w:val="22"/>
          <w:szCs w:val="22"/>
        </w:rPr>
        <w:t>Союзнические отношения описываются моделью типа «симбиоз»</w:t>
      </w:r>
    </w:p>
    <w:p w:rsidR="00607B3B" w:rsidRPr="00025C2A" w:rsidRDefault="00607B3B" w:rsidP="00607B3B">
      <w:pPr>
        <w:spacing w:after="240"/>
        <w:ind w:right="-1"/>
        <w:jc w:val="center"/>
        <w:rPr>
          <w:sz w:val="24"/>
          <w:szCs w:val="24"/>
          <w:lang w:eastAsia="ko-KR"/>
        </w:rPr>
      </w:pPr>
      <w:r w:rsidRPr="00607B3B">
        <w:rPr>
          <w:b/>
          <w:i/>
          <w:sz w:val="22"/>
          <w:szCs w:val="22"/>
        </w:rPr>
        <w:t>Согласно дели модели возможна как победа, так и поражение союзников в зависимости от начальных состояний системы.</w:t>
      </w:r>
    </w:p>
    <w:p w:rsidR="00BC5BEA" w:rsidRPr="00025C2A" w:rsidRDefault="00BE0B2F" w:rsidP="00FD44F2">
      <w:pPr>
        <w:tabs>
          <w:tab w:val="left" w:pos="851"/>
        </w:tabs>
        <w:spacing w:before="160"/>
        <w:ind w:right="-1"/>
        <w:jc w:val="both"/>
        <w:rPr>
          <w:sz w:val="24"/>
          <w:szCs w:val="24"/>
          <w:lang w:eastAsia="ko-KR"/>
        </w:rPr>
      </w:pPr>
      <w:r w:rsidRPr="0098294F">
        <w:rPr>
          <w:b/>
          <w:sz w:val="24"/>
          <w:szCs w:val="24"/>
        </w:rPr>
        <w:t>Направление дальнейшей работы</w:t>
      </w:r>
      <w:r>
        <w:rPr>
          <w:sz w:val="24"/>
          <w:szCs w:val="24"/>
        </w:rPr>
        <w:t xml:space="preserve">. Ознакомившись с простейшими моделями, характеризуемыми системами с сосредоточенными параметрами, мы переходим к системам с распределенными параметрами. </w:t>
      </w:r>
      <w:r w:rsidR="00983555">
        <w:rPr>
          <w:sz w:val="24"/>
          <w:szCs w:val="24"/>
        </w:rPr>
        <w:t>Соответствующие функции состояния зависят от нескольких переменных. Нам предстоит работать с уравнениями в частных производных.</w:t>
      </w:r>
    </w:p>
    <w:p w:rsidR="00543DAE" w:rsidRPr="00CB070C" w:rsidRDefault="00543DAE" w:rsidP="00543DAE">
      <w:pPr>
        <w:pStyle w:val="3"/>
        <w:spacing w:before="600" w:after="100"/>
        <w:ind w:firstLine="0"/>
        <w:rPr>
          <w:b/>
          <w:sz w:val="28"/>
          <w:szCs w:val="28"/>
        </w:rPr>
      </w:pPr>
      <w:bookmarkStart w:id="8" w:name="_Toc481308681"/>
      <w:bookmarkEnd w:id="7"/>
      <w:r w:rsidRPr="00CB070C">
        <w:rPr>
          <w:b/>
          <w:sz w:val="28"/>
          <w:szCs w:val="28"/>
        </w:rPr>
        <w:t>ПРИЛОЖЕНИЕ</w:t>
      </w:r>
      <w:bookmarkEnd w:id="8"/>
    </w:p>
    <w:p w:rsidR="00EF29F2" w:rsidRPr="00025C2A" w:rsidRDefault="00EF29F2" w:rsidP="00590E88">
      <w:pPr>
        <w:ind w:firstLine="567"/>
        <w:jc w:val="both"/>
        <w:rPr>
          <w:sz w:val="24"/>
          <w:szCs w:val="24"/>
        </w:rPr>
      </w:pPr>
      <w:r w:rsidRPr="00025C2A">
        <w:rPr>
          <w:sz w:val="24"/>
          <w:szCs w:val="24"/>
        </w:rPr>
        <w:t xml:space="preserve">Ниже приводятся новые интерпретации хорошо знакомых нам моделей типа </w:t>
      </w:r>
      <w:r w:rsidR="00590E88" w:rsidRPr="00025C2A">
        <w:rPr>
          <w:sz w:val="24"/>
          <w:szCs w:val="24"/>
        </w:rPr>
        <w:t>конкуренции (</w:t>
      </w:r>
      <w:r w:rsidR="00590E88">
        <w:rPr>
          <w:sz w:val="24"/>
          <w:szCs w:val="24"/>
        </w:rPr>
        <w:t>б</w:t>
      </w:r>
      <w:r w:rsidR="00590E88" w:rsidRPr="00590E88">
        <w:rPr>
          <w:sz w:val="24"/>
          <w:szCs w:val="24"/>
        </w:rPr>
        <w:t>орьба за лидерство</w:t>
      </w:r>
      <w:r w:rsidR="00590E88">
        <w:rPr>
          <w:sz w:val="24"/>
          <w:szCs w:val="24"/>
        </w:rPr>
        <w:t xml:space="preserve"> в группе и</w:t>
      </w:r>
      <w:r w:rsidR="00590E88" w:rsidRPr="00025C2A">
        <w:rPr>
          <w:sz w:val="24"/>
          <w:szCs w:val="24"/>
        </w:rPr>
        <w:t xml:space="preserve"> племен</w:t>
      </w:r>
      <w:r w:rsidR="00590E88">
        <w:rPr>
          <w:sz w:val="24"/>
          <w:szCs w:val="24"/>
        </w:rPr>
        <w:t xml:space="preserve"> за территорию</w:t>
      </w:r>
      <w:r w:rsidR="00590E88" w:rsidRPr="00025C2A">
        <w:rPr>
          <w:sz w:val="24"/>
          <w:szCs w:val="24"/>
        </w:rPr>
        <w:t>), ниши (раскол группы</w:t>
      </w:r>
      <w:r w:rsidR="00590E88">
        <w:rPr>
          <w:sz w:val="24"/>
          <w:szCs w:val="24"/>
        </w:rPr>
        <w:t>,</w:t>
      </w:r>
      <w:r w:rsidR="00590E88" w:rsidRPr="00025C2A">
        <w:rPr>
          <w:sz w:val="24"/>
          <w:szCs w:val="24"/>
        </w:rPr>
        <w:t xml:space="preserve"> размежевание племен)</w:t>
      </w:r>
      <w:r w:rsidR="00590E88">
        <w:rPr>
          <w:sz w:val="24"/>
          <w:szCs w:val="24"/>
        </w:rPr>
        <w:t xml:space="preserve"> и</w:t>
      </w:r>
      <w:r w:rsidR="00590E88" w:rsidRPr="00025C2A">
        <w:rPr>
          <w:sz w:val="24"/>
          <w:szCs w:val="24"/>
        </w:rPr>
        <w:t xml:space="preserve"> </w:t>
      </w:r>
      <w:r w:rsidRPr="00025C2A">
        <w:rPr>
          <w:sz w:val="24"/>
          <w:szCs w:val="24"/>
        </w:rPr>
        <w:t>"</w:t>
      </w:r>
      <w:r w:rsidRPr="00590E88">
        <w:rPr>
          <w:sz w:val="24"/>
          <w:szCs w:val="24"/>
        </w:rPr>
        <w:t>хищник – жертва</w:t>
      </w:r>
      <w:r w:rsidRPr="00025C2A">
        <w:rPr>
          <w:sz w:val="24"/>
          <w:szCs w:val="24"/>
        </w:rPr>
        <w:t>" (эффективность государственного аппарата, взаимоотношения между метрополией</w:t>
      </w:r>
      <w:r w:rsidR="00590E88" w:rsidRPr="00590E88">
        <w:rPr>
          <w:sz w:val="24"/>
          <w:szCs w:val="24"/>
        </w:rPr>
        <w:t xml:space="preserve"> </w:t>
      </w:r>
      <w:r w:rsidR="00590E88" w:rsidRPr="00025C2A">
        <w:rPr>
          <w:sz w:val="24"/>
          <w:szCs w:val="24"/>
        </w:rPr>
        <w:t>и колонией</w:t>
      </w:r>
      <w:r w:rsidR="00590E88">
        <w:rPr>
          <w:sz w:val="24"/>
          <w:szCs w:val="24"/>
        </w:rPr>
        <w:t xml:space="preserve"> и семейных отношений).</w:t>
      </w:r>
    </w:p>
    <w:p w:rsidR="008F1930" w:rsidRPr="008F1930" w:rsidRDefault="008F1930" w:rsidP="008F1930">
      <w:pPr>
        <w:pStyle w:val="4"/>
        <w:spacing w:before="360" w:after="60"/>
        <w:jc w:val="left"/>
        <w:rPr>
          <w:b/>
          <w:sz w:val="26"/>
          <w:szCs w:val="26"/>
        </w:rPr>
      </w:pPr>
      <w:r>
        <w:rPr>
          <w:b/>
          <w:sz w:val="26"/>
          <w:szCs w:val="26"/>
        </w:rPr>
        <w:t>1. Модели типа конкуренции</w:t>
      </w:r>
    </w:p>
    <w:p w:rsidR="00BC5BEA" w:rsidRPr="00025C2A" w:rsidRDefault="00590E88" w:rsidP="00590E88">
      <w:pPr>
        <w:ind w:firstLine="567"/>
        <w:jc w:val="both"/>
        <w:rPr>
          <w:sz w:val="24"/>
          <w:szCs w:val="24"/>
        </w:rPr>
      </w:pPr>
      <w:r>
        <w:rPr>
          <w:sz w:val="24"/>
          <w:szCs w:val="24"/>
        </w:rPr>
        <w:t xml:space="preserve">Рассмотрим новые варианты </w:t>
      </w:r>
      <w:r w:rsidR="0062077D">
        <w:rPr>
          <w:sz w:val="24"/>
          <w:szCs w:val="24"/>
        </w:rPr>
        <w:t>моделей</w:t>
      </w:r>
      <w:r>
        <w:rPr>
          <w:sz w:val="24"/>
          <w:szCs w:val="24"/>
        </w:rPr>
        <w:t xml:space="preserve"> конкуренции. Первый из них связан с </w:t>
      </w:r>
      <w:r w:rsidRPr="00590E88">
        <w:rPr>
          <w:b/>
          <w:i/>
          <w:sz w:val="24"/>
          <w:szCs w:val="24"/>
        </w:rPr>
        <w:t>борьбой за лидерство</w:t>
      </w:r>
      <w:r>
        <w:rPr>
          <w:sz w:val="24"/>
          <w:szCs w:val="24"/>
        </w:rPr>
        <w:t xml:space="preserve"> в группе. Имеется</w:t>
      </w:r>
      <w:r w:rsidR="00BC5BEA" w:rsidRPr="00025C2A">
        <w:rPr>
          <w:sz w:val="24"/>
          <w:szCs w:val="24"/>
        </w:rPr>
        <w:t xml:space="preserve"> некотор</w:t>
      </w:r>
      <w:r>
        <w:rPr>
          <w:sz w:val="24"/>
          <w:szCs w:val="24"/>
        </w:rPr>
        <w:t>ая</w:t>
      </w:r>
      <w:r w:rsidR="00BC5BEA" w:rsidRPr="00025C2A">
        <w:rPr>
          <w:sz w:val="24"/>
          <w:szCs w:val="24"/>
        </w:rPr>
        <w:t xml:space="preserve"> изолированн</w:t>
      </w:r>
      <w:r>
        <w:rPr>
          <w:sz w:val="24"/>
          <w:szCs w:val="24"/>
        </w:rPr>
        <w:t>ая</w:t>
      </w:r>
      <w:r w:rsidR="00BC5BEA" w:rsidRPr="00025C2A">
        <w:rPr>
          <w:sz w:val="24"/>
          <w:szCs w:val="24"/>
        </w:rPr>
        <w:t xml:space="preserve"> групп</w:t>
      </w:r>
      <w:r>
        <w:rPr>
          <w:sz w:val="24"/>
          <w:szCs w:val="24"/>
        </w:rPr>
        <w:t>а</w:t>
      </w:r>
      <w:r w:rsidR="00BC5BEA" w:rsidRPr="00025C2A">
        <w:rPr>
          <w:sz w:val="24"/>
          <w:szCs w:val="24"/>
        </w:rPr>
        <w:t xml:space="preserve"> людей, </w:t>
      </w:r>
      <w:r>
        <w:rPr>
          <w:sz w:val="24"/>
          <w:szCs w:val="24"/>
        </w:rPr>
        <w:t>оказавшихся</w:t>
      </w:r>
      <w:r w:rsidR="00BC5BEA" w:rsidRPr="00025C2A">
        <w:rPr>
          <w:sz w:val="24"/>
          <w:szCs w:val="24"/>
        </w:rPr>
        <w:t xml:space="preserve"> в силу тех или иных причин достаточно тесно связанными между собой. Это может быть вновь образующийся профессиональный коллектив, группа случайных попутчиков, неожиданно оказавшаяся в длительной изоляции от внешнего мира, группа туристов, шайка бандитов и т.д. В подобном сообществе </w:t>
      </w:r>
      <w:r>
        <w:rPr>
          <w:sz w:val="24"/>
          <w:szCs w:val="24"/>
        </w:rPr>
        <w:t>обычно</w:t>
      </w:r>
      <w:r w:rsidR="00BC5BEA" w:rsidRPr="00025C2A">
        <w:rPr>
          <w:sz w:val="24"/>
          <w:szCs w:val="24"/>
        </w:rPr>
        <w:t xml:space="preserve"> бы</w:t>
      </w:r>
      <w:r>
        <w:rPr>
          <w:sz w:val="24"/>
          <w:szCs w:val="24"/>
        </w:rPr>
        <w:t>вает</w:t>
      </w:r>
      <w:r w:rsidR="00BC5BEA" w:rsidRPr="00025C2A">
        <w:rPr>
          <w:sz w:val="24"/>
          <w:szCs w:val="24"/>
        </w:rPr>
        <w:t xml:space="preserve"> </w:t>
      </w:r>
      <w:r>
        <w:rPr>
          <w:sz w:val="24"/>
          <w:szCs w:val="24"/>
        </w:rPr>
        <w:t>изначально</w:t>
      </w:r>
      <w:r w:rsidR="00BC5BEA" w:rsidRPr="00025C2A">
        <w:rPr>
          <w:sz w:val="24"/>
          <w:szCs w:val="24"/>
        </w:rPr>
        <w:t xml:space="preserve"> признанный всеми официальный лидер. Однако </w:t>
      </w:r>
      <w:r>
        <w:rPr>
          <w:sz w:val="24"/>
          <w:szCs w:val="24"/>
        </w:rPr>
        <w:t>возможна</w:t>
      </w:r>
      <w:r w:rsidR="00BC5BEA" w:rsidRPr="00025C2A">
        <w:rPr>
          <w:sz w:val="24"/>
          <w:szCs w:val="24"/>
        </w:rPr>
        <w:t xml:space="preserve"> ситуация, когда либо такового лидера не было изначально, либо он выбыл из коллектива по каким-либо причинам, либо полностью дискредитировал себя. В таких условиях, как правило, кто-нибудь из группы пытается взять всю инициативу на себя. При этом зачастую на лидерство претендует сразу несколько человек. Мы рассмотрим ситуацию, когда в группе имеется два потенциальных лидера, между которыми происходит борьба за влияние в коллективе.</w:t>
      </w:r>
    </w:p>
    <w:p w:rsidR="00590E88" w:rsidRPr="00025C2A" w:rsidRDefault="00590E88" w:rsidP="00590E88">
      <w:pPr>
        <w:ind w:right="-1" w:firstLine="567"/>
        <w:jc w:val="both"/>
        <w:rPr>
          <w:sz w:val="24"/>
          <w:szCs w:val="24"/>
        </w:rPr>
      </w:pPr>
      <w:r w:rsidRPr="00025C2A">
        <w:rPr>
          <w:sz w:val="24"/>
          <w:szCs w:val="24"/>
        </w:rPr>
        <w:t xml:space="preserve">В качестве состояния системы выбираются функции </w:t>
      </w:r>
      <w:r w:rsidRPr="00025C2A">
        <w:rPr>
          <w:i/>
          <w:sz w:val="24"/>
          <w:szCs w:val="24"/>
        </w:rPr>
        <w:t>x</w:t>
      </w:r>
      <w:r w:rsidRPr="00025C2A">
        <w:rPr>
          <w:sz w:val="24"/>
          <w:szCs w:val="24"/>
          <w:vertAlign w:val="subscript"/>
        </w:rPr>
        <w:t>1</w:t>
      </w:r>
      <w:r w:rsidRPr="00025C2A">
        <w:rPr>
          <w:sz w:val="24"/>
          <w:szCs w:val="24"/>
        </w:rPr>
        <w:t xml:space="preserve"> и </w:t>
      </w:r>
      <w:r w:rsidRPr="00025C2A">
        <w:rPr>
          <w:i/>
          <w:sz w:val="24"/>
          <w:szCs w:val="24"/>
        </w:rPr>
        <w:t>x</w:t>
      </w:r>
      <w:r w:rsidRPr="00025C2A">
        <w:rPr>
          <w:sz w:val="24"/>
          <w:szCs w:val="24"/>
          <w:vertAlign w:val="subscript"/>
        </w:rPr>
        <w:t>2</w:t>
      </w:r>
      <w:r>
        <w:rPr>
          <w:sz w:val="24"/>
          <w:szCs w:val="24"/>
        </w:rPr>
        <w:t xml:space="preserve">, </w:t>
      </w:r>
      <w:r w:rsidRPr="00025C2A">
        <w:rPr>
          <w:sz w:val="24"/>
          <w:szCs w:val="24"/>
        </w:rPr>
        <w:t xml:space="preserve">характеризующие степень влияния каждого из лидеров. Предполагается, что каждый из лидеров проявляет определенную активность, подтверждающую его право на лидерство. Таким образом, влияние </w:t>
      </w:r>
      <w:r w:rsidRPr="00025C2A">
        <w:rPr>
          <w:i/>
          <w:sz w:val="24"/>
          <w:szCs w:val="24"/>
        </w:rPr>
        <w:t>i</w:t>
      </w:r>
      <w:r w:rsidRPr="00025C2A">
        <w:rPr>
          <w:sz w:val="24"/>
          <w:szCs w:val="24"/>
        </w:rPr>
        <w:t xml:space="preserve">-ого лидера росло бы с некоторой скоростью </w:t>
      </w:r>
      <w:r w:rsidRPr="00025C2A">
        <w:rPr>
          <w:sz w:val="24"/>
          <w:szCs w:val="24"/>
        </w:rPr>
        <w:sym w:font="Symbol" w:char="F065"/>
      </w:r>
      <w:r w:rsidRPr="00025C2A">
        <w:rPr>
          <w:i/>
          <w:sz w:val="24"/>
          <w:szCs w:val="24"/>
          <w:vertAlign w:val="subscript"/>
        </w:rPr>
        <w:t xml:space="preserve">i </w:t>
      </w:r>
      <w:r w:rsidRPr="00025C2A">
        <w:rPr>
          <w:sz w:val="24"/>
          <w:szCs w:val="24"/>
        </w:rPr>
        <w:t>в случае неограниченности группы. Однако в действительности рост популярности лидеров снижается тем сильнее, чем больше членов группы уже отдали на данный момент предпочтение кому-либо из лидеров. В результате приходим к уравнениям</w:t>
      </w:r>
    </w:p>
    <w:p w:rsidR="00590E88" w:rsidRDefault="00590E88" w:rsidP="00590E88">
      <w:pPr>
        <w:ind w:right="-1"/>
        <w:jc w:val="both"/>
        <w:rPr>
          <w:b/>
          <w:sz w:val="24"/>
          <w:szCs w:val="24"/>
        </w:rPr>
      </w:pPr>
      <w:r>
        <w:rPr>
          <w:b/>
          <w:sz w:val="24"/>
          <w:szCs w:val="24"/>
        </w:rPr>
        <w:t xml:space="preserve">                                                            </w:t>
      </w:r>
      <w:r w:rsidRPr="00025C2A">
        <w:rPr>
          <w:b/>
          <w:position w:val="-32"/>
          <w:sz w:val="24"/>
          <w:szCs w:val="24"/>
        </w:rPr>
        <w:object w:dxaOrig="3260" w:dyaOrig="760">
          <v:shape id="_x0000_i1038" type="#_x0000_t75" style="width:146.25pt;height:35.25pt" o:ole="" fillcolor="window">
            <v:imagedata r:id="rId35" o:title=""/>
          </v:shape>
          <o:OLEObject Type="Embed" ProgID="Equation.DSMT4" ShapeID="_x0000_i1038" DrawAspect="Content" ObjectID="_1665478039" r:id="rId36"/>
        </w:object>
      </w:r>
      <w:r>
        <w:rPr>
          <w:b/>
          <w:sz w:val="24"/>
          <w:szCs w:val="24"/>
        </w:rPr>
        <w:t xml:space="preserve">                   </w:t>
      </w:r>
      <w:r w:rsidR="00CE4E9E">
        <w:rPr>
          <w:b/>
          <w:sz w:val="24"/>
          <w:szCs w:val="24"/>
        </w:rPr>
        <w:t xml:space="preserve">  </w:t>
      </w:r>
      <w:r>
        <w:rPr>
          <w:b/>
          <w:sz w:val="24"/>
          <w:szCs w:val="24"/>
        </w:rPr>
        <w:t xml:space="preserve">                </w:t>
      </w:r>
      <w:r w:rsidRPr="00590E88">
        <w:rPr>
          <w:sz w:val="24"/>
          <w:szCs w:val="24"/>
        </w:rPr>
        <w:t>(</w:t>
      </w:r>
      <w:r w:rsidR="00A04347">
        <w:rPr>
          <w:sz w:val="24"/>
          <w:szCs w:val="24"/>
        </w:rPr>
        <w:t>9.</w:t>
      </w:r>
      <w:r w:rsidRPr="00590E88">
        <w:rPr>
          <w:sz w:val="24"/>
          <w:szCs w:val="24"/>
        </w:rPr>
        <w:t>10)</w:t>
      </w:r>
    </w:p>
    <w:p w:rsidR="00590E88" w:rsidRPr="00025C2A" w:rsidRDefault="00590E88" w:rsidP="00590E88">
      <w:pPr>
        <w:ind w:right="-1"/>
        <w:jc w:val="both"/>
        <w:rPr>
          <w:sz w:val="24"/>
          <w:szCs w:val="24"/>
        </w:rPr>
      </w:pPr>
      <w:r w:rsidRPr="00025C2A">
        <w:rPr>
          <w:sz w:val="24"/>
          <w:szCs w:val="24"/>
        </w:rPr>
        <w:t xml:space="preserve">где коэффициенты </w:t>
      </w:r>
      <w:r w:rsidRPr="00590E88">
        <w:rPr>
          <w:i/>
          <w:sz w:val="24"/>
          <w:szCs w:val="24"/>
        </w:rPr>
        <w:sym w:font="Symbol" w:char="F062"/>
      </w:r>
      <w:r w:rsidRPr="00025C2A">
        <w:rPr>
          <w:i/>
          <w:sz w:val="24"/>
          <w:szCs w:val="24"/>
          <w:vertAlign w:val="subscript"/>
        </w:rPr>
        <w:t>i</w:t>
      </w:r>
      <w:r w:rsidRPr="00025C2A">
        <w:rPr>
          <w:sz w:val="24"/>
          <w:szCs w:val="24"/>
          <w:vertAlign w:val="subscript"/>
        </w:rPr>
        <w:t xml:space="preserve"> </w:t>
      </w:r>
      <w:r w:rsidRPr="00025C2A">
        <w:rPr>
          <w:sz w:val="24"/>
          <w:szCs w:val="24"/>
        </w:rPr>
        <w:t>являются параметрами задачи и характеризуют степень привлекательности планов, предлагаемых соответствующим лидером.</w:t>
      </w:r>
    </w:p>
    <w:p w:rsidR="00590E88" w:rsidRDefault="00590E88" w:rsidP="00590E88">
      <w:pPr>
        <w:ind w:right="-1" w:firstLine="567"/>
        <w:jc w:val="both"/>
        <w:rPr>
          <w:sz w:val="24"/>
          <w:szCs w:val="24"/>
        </w:rPr>
      </w:pPr>
      <w:r w:rsidRPr="00025C2A">
        <w:rPr>
          <w:sz w:val="24"/>
          <w:szCs w:val="24"/>
        </w:rPr>
        <w:t>Мы в очередной раз сталкиваемся с моделью конкуренции</w:t>
      </w:r>
      <w:r>
        <w:rPr>
          <w:sz w:val="24"/>
          <w:szCs w:val="24"/>
        </w:rPr>
        <w:t>, см., в частности, уравнения (</w:t>
      </w:r>
      <w:r w:rsidR="00A04347">
        <w:rPr>
          <w:sz w:val="24"/>
          <w:szCs w:val="24"/>
        </w:rPr>
        <w:t>9.</w:t>
      </w:r>
      <w:r>
        <w:rPr>
          <w:sz w:val="24"/>
          <w:szCs w:val="24"/>
        </w:rPr>
        <w:t>1)</w:t>
      </w:r>
      <w:r w:rsidRPr="00025C2A">
        <w:rPr>
          <w:sz w:val="24"/>
          <w:szCs w:val="24"/>
        </w:rPr>
        <w:t xml:space="preserve">. Как известно, здесь побеждает тот лидер, у которого выше активность и привлекательнее планы, а точнее, тот, у которого произведение </w:t>
      </w:r>
      <w:r w:rsidRPr="00590E88">
        <w:rPr>
          <w:i/>
          <w:sz w:val="24"/>
          <w:szCs w:val="24"/>
        </w:rPr>
        <w:sym w:font="Symbol" w:char="F065"/>
      </w:r>
      <w:r>
        <w:rPr>
          <w:i/>
          <w:sz w:val="24"/>
          <w:szCs w:val="24"/>
          <w:vertAlign w:val="subscript"/>
        </w:rPr>
        <w:t>i</w:t>
      </w:r>
      <w:r w:rsidRPr="00590E88">
        <w:rPr>
          <w:i/>
          <w:sz w:val="24"/>
          <w:szCs w:val="24"/>
        </w:rPr>
        <w:sym w:font="Symbol" w:char="F062"/>
      </w:r>
      <w:r w:rsidRPr="00025C2A">
        <w:rPr>
          <w:i/>
          <w:sz w:val="24"/>
          <w:szCs w:val="24"/>
          <w:vertAlign w:val="subscript"/>
        </w:rPr>
        <w:t>i</w:t>
      </w:r>
      <w:r w:rsidRPr="00025C2A">
        <w:rPr>
          <w:sz w:val="24"/>
          <w:szCs w:val="24"/>
        </w:rPr>
        <w:t xml:space="preserve"> принимает наибольшее значение. Таким образом, со временем вся группа признает одного лидера, оказавшегося наиболее авторитетным. </w:t>
      </w:r>
    </w:p>
    <w:p w:rsidR="00590E88" w:rsidRDefault="00CE4E9E" w:rsidP="00CE4E9E">
      <w:pPr>
        <w:ind w:right="-1" w:firstLine="567"/>
        <w:jc w:val="both"/>
        <w:rPr>
          <w:sz w:val="24"/>
          <w:szCs w:val="24"/>
        </w:rPr>
      </w:pPr>
      <w:r>
        <w:rPr>
          <w:sz w:val="24"/>
          <w:szCs w:val="24"/>
        </w:rPr>
        <w:lastRenderedPageBreak/>
        <w:t xml:space="preserve">Еще один вариант модели типа конкуренции связано с описанием </w:t>
      </w:r>
      <w:r w:rsidRPr="00025C2A">
        <w:rPr>
          <w:sz w:val="24"/>
          <w:szCs w:val="24"/>
        </w:rPr>
        <w:t>борьб</w:t>
      </w:r>
      <w:r>
        <w:rPr>
          <w:sz w:val="24"/>
          <w:szCs w:val="24"/>
        </w:rPr>
        <w:t>ы</w:t>
      </w:r>
      <w:r w:rsidRPr="00025C2A">
        <w:rPr>
          <w:sz w:val="24"/>
          <w:szCs w:val="24"/>
        </w:rPr>
        <w:t xml:space="preserve"> племен за территорию.</w:t>
      </w:r>
      <w:r>
        <w:rPr>
          <w:sz w:val="24"/>
          <w:szCs w:val="24"/>
        </w:rPr>
        <w:t xml:space="preserve"> </w:t>
      </w:r>
      <w:r w:rsidR="00590E88" w:rsidRPr="00025C2A">
        <w:rPr>
          <w:sz w:val="24"/>
          <w:szCs w:val="24"/>
        </w:rPr>
        <w:t xml:space="preserve">Предполагается, что племена имеют один и тот же образ жизни и ориентируются на одинаковую среду обитания. В случае малочисленности племен и неограниченности свободной территории племена постоянно </w:t>
      </w:r>
      <w:r>
        <w:rPr>
          <w:sz w:val="24"/>
          <w:szCs w:val="24"/>
        </w:rPr>
        <w:t>осваивают новые земли</w:t>
      </w:r>
      <w:r w:rsidR="00590E88" w:rsidRPr="00025C2A">
        <w:rPr>
          <w:sz w:val="24"/>
          <w:szCs w:val="24"/>
        </w:rPr>
        <w:t xml:space="preserve">. Однако в условиях ограниченности незаселенной территории они вступают в конкуренцию между собой. Необходимо установить изменение со временем территории, контролируемой каждым из племен, при условии, что начальные значения этих величин известны. Рассматриваемый процесс описывается </w:t>
      </w:r>
      <w:r>
        <w:rPr>
          <w:sz w:val="24"/>
          <w:szCs w:val="24"/>
        </w:rPr>
        <w:t xml:space="preserve">той же </w:t>
      </w:r>
      <w:r w:rsidR="00590E88" w:rsidRPr="00025C2A">
        <w:rPr>
          <w:sz w:val="24"/>
          <w:szCs w:val="24"/>
        </w:rPr>
        <w:t>следующей системой нелинейных дифференциальных уравнений</w:t>
      </w:r>
      <w:r>
        <w:rPr>
          <w:sz w:val="24"/>
          <w:szCs w:val="24"/>
        </w:rPr>
        <w:t xml:space="preserve"> (</w:t>
      </w:r>
      <w:r w:rsidR="00A04347">
        <w:rPr>
          <w:sz w:val="24"/>
          <w:szCs w:val="24"/>
        </w:rPr>
        <w:t>9.</w:t>
      </w:r>
      <w:r>
        <w:rPr>
          <w:sz w:val="24"/>
          <w:szCs w:val="24"/>
        </w:rPr>
        <w:t xml:space="preserve">10), </w:t>
      </w:r>
      <w:r w:rsidR="00590E88" w:rsidRPr="00025C2A">
        <w:rPr>
          <w:sz w:val="24"/>
          <w:szCs w:val="24"/>
        </w:rPr>
        <w:t xml:space="preserve">где </w:t>
      </w:r>
      <w:r w:rsidR="00590E88" w:rsidRPr="00025C2A">
        <w:rPr>
          <w:i/>
          <w:sz w:val="24"/>
          <w:szCs w:val="24"/>
          <w:lang w:val="en-US"/>
        </w:rPr>
        <w:t>x</w:t>
      </w:r>
      <w:r w:rsidR="00590E88" w:rsidRPr="00025C2A">
        <w:rPr>
          <w:i/>
          <w:sz w:val="24"/>
          <w:szCs w:val="24"/>
          <w:vertAlign w:val="subscript"/>
          <w:lang w:val="en-US"/>
        </w:rPr>
        <w:t>i</w:t>
      </w:r>
      <w:r w:rsidR="00590E88" w:rsidRPr="00025C2A">
        <w:rPr>
          <w:sz w:val="24"/>
          <w:szCs w:val="24"/>
        </w:rPr>
        <w:t xml:space="preserve"> – размер территории </w:t>
      </w:r>
      <w:r w:rsidR="00590E88" w:rsidRPr="00025C2A">
        <w:rPr>
          <w:i/>
          <w:sz w:val="24"/>
          <w:szCs w:val="24"/>
          <w:lang w:val="en-US"/>
        </w:rPr>
        <w:t>i</w:t>
      </w:r>
      <w:r w:rsidR="00590E88" w:rsidRPr="00025C2A">
        <w:rPr>
          <w:sz w:val="24"/>
          <w:szCs w:val="24"/>
        </w:rPr>
        <w:t xml:space="preserve">-ого племени в момент </w:t>
      </w:r>
      <w:r w:rsidR="00590E88" w:rsidRPr="00FD44F2">
        <w:rPr>
          <w:spacing w:val="-4"/>
          <w:sz w:val="24"/>
          <w:szCs w:val="24"/>
        </w:rPr>
        <w:t>времени</w:t>
      </w:r>
      <w:r w:rsidR="00590E88" w:rsidRPr="00FD44F2">
        <w:rPr>
          <w:i/>
          <w:spacing w:val="-4"/>
          <w:sz w:val="24"/>
          <w:szCs w:val="24"/>
        </w:rPr>
        <w:t xml:space="preserve"> </w:t>
      </w:r>
      <w:r w:rsidR="00590E88" w:rsidRPr="00FD44F2">
        <w:rPr>
          <w:i/>
          <w:spacing w:val="-4"/>
          <w:sz w:val="24"/>
          <w:szCs w:val="24"/>
          <w:lang w:val="en-US"/>
        </w:rPr>
        <w:t>t</w:t>
      </w:r>
      <w:r w:rsidR="00590E88" w:rsidRPr="00FD44F2">
        <w:rPr>
          <w:spacing w:val="-4"/>
          <w:sz w:val="24"/>
          <w:szCs w:val="24"/>
        </w:rPr>
        <w:t xml:space="preserve">, </w:t>
      </w:r>
      <w:r w:rsidR="00590E88" w:rsidRPr="00FD44F2">
        <w:rPr>
          <w:i/>
          <w:spacing w:val="-4"/>
          <w:sz w:val="24"/>
          <w:szCs w:val="24"/>
          <w:lang w:val="en-US"/>
        </w:rPr>
        <w:sym w:font="Symbol" w:char="F065"/>
      </w:r>
      <w:r w:rsidR="00590E88" w:rsidRPr="00FD44F2">
        <w:rPr>
          <w:i/>
          <w:spacing w:val="-4"/>
          <w:sz w:val="24"/>
          <w:szCs w:val="24"/>
          <w:vertAlign w:val="subscript"/>
          <w:lang w:val="en-US"/>
        </w:rPr>
        <w:t>i</w:t>
      </w:r>
      <w:r w:rsidR="00590E88" w:rsidRPr="00FD44F2">
        <w:rPr>
          <w:spacing w:val="-4"/>
          <w:sz w:val="24"/>
          <w:szCs w:val="24"/>
          <w:vertAlign w:val="subscript"/>
        </w:rPr>
        <w:t xml:space="preserve"> </w:t>
      </w:r>
      <w:r w:rsidR="00590E88" w:rsidRPr="00FD44F2">
        <w:rPr>
          <w:spacing w:val="-4"/>
          <w:sz w:val="24"/>
          <w:szCs w:val="24"/>
        </w:rPr>
        <w:t>– активность племени,</w:t>
      </w:r>
      <w:r w:rsidR="00590E88" w:rsidRPr="00FD44F2">
        <w:rPr>
          <w:b/>
          <w:spacing w:val="-4"/>
          <w:sz w:val="24"/>
          <w:szCs w:val="24"/>
        </w:rPr>
        <w:t xml:space="preserve"> </w:t>
      </w:r>
      <w:r w:rsidR="00590E88" w:rsidRPr="00FD44F2">
        <w:rPr>
          <w:i/>
          <w:spacing w:val="-4"/>
          <w:sz w:val="24"/>
          <w:szCs w:val="24"/>
          <w:lang w:val="en-US"/>
        </w:rPr>
        <w:sym w:font="Symbol" w:char="F062"/>
      </w:r>
      <w:r w:rsidR="00590E88" w:rsidRPr="00FD44F2">
        <w:rPr>
          <w:i/>
          <w:spacing w:val="-4"/>
          <w:sz w:val="24"/>
          <w:szCs w:val="24"/>
          <w:vertAlign w:val="subscript"/>
          <w:lang w:val="en-US"/>
        </w:rPr>
        <w:t>i</w:t>
      </w:r>
      <w:r w:rsidR="00590E88" w:rsidRPr="00FD44F2">
        <w:rPr>
          <w:b/>
          <w:spacing w:val="-4"/>
          <w:sz w:val="24"/>
          <w:szCs w:val="24"/>
          <w:vertAlign w:val="subscript"/>
        </w:rPr>
        <w:t xml:space="preserve"> </w:t>
      </w:r>
      <w:r w:rsidR="00590E88" w:rsidRPr="00FD44F2">
        <w:rPr>
          <w:spacing w:val="-4"/>
          <w:sz w:val="24"/>
          <w:szCs w:val="24"/>
        </w:rPr>
        <w:t>– эффективность освоения территории. Мы получаем еще один вариант модели конкурентной борьбы. Ее исход предопределен – более сильное племя постепенно захватит всю территорию, поглотив либо уничтожив всех своих конкурентов.</w:t>
      </w:r>
      <w:r w:rsidR="00590E88" w:rsidRPr="00025C2A">
        <w:rPr>
          <w:sz w:val="24"/>
          <w:szCs w:val="24"/>
        </w:rPr>
        <w:t xml:space="preserve"> </w:t>
      </w:r>
    </w:p>
    <w:p w:rsidR="00B96387" w:rsidRPr="00CE4E9E" w:rsidRDefault="00B96387" w:rsidP="00B96387">
      <w:pPr>
        <w:pStyle w:val="a3"/>
        <w:spacing w:before="240" w:after="60"/>
        <w:ind w:left="0" w:firstLine="0"/>
        <w:jc w:val="center"/>
        <w:rPr>
          <w:i w:val="0"/>
          <w:sz w:val="22"/>
          <w:szCs w:val="22"/>
        </w:rPr>
      </w:pPr>
      <w:r w:rsidRPr="00CE4E9E">
        <w:rPr>
          <w:i w:val="0"/>
          <w:sz w:val="22"/>
          <w:szCs w:val="22"/>
        </w:rPr>
        <w:t xml:space="preserve">Таблица </w:t>
      </w:r>
      <w:r w:rsidR="00A04347">
        <w:rPr>
          <w:i w:val="0"/>
          <w:sz w:val="22"/>
          <w:szCs w:val="22"/>
        </w:rPr>
        <w:t>9.</w:t>
      </w:r>
      <w:r w:rsidRPr="00CE4E9E">
        <w:rPr>
          <w:i w:val="0"/>
          <w:sz w:val="22"/>
          <w:szCs w:val="22"/>
        </w:rPr>
        <w:t>1. Характеристика моделей конкуренции и ниши.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37"/>
        <w:gridCol w:w="2126"/>
        <w:gridCol w:w="1701"/>
      </w:tblGrid>
      <w:tr w:rsidR="00B96387" w:rsidRPr="00CE4E9E" w:rsidTr="00B96387">
        <w:trPr>
          <w:jc w:val="center"/>
        </w:trPr>
        <w:tc>
          <w:tcPr>
            <w:tcW w:w="1413" w:type="dxa"/>
            <w:tcBorders>
              <w:top w:val="single" w:sz="8" w:space="0" w:color="auto"/>
              <w:bottom w:val="single" w:sz="8" w:space="0" w:color="auto"/>
              <w:right w:val="single" w:sz="8" w:space="0" w:color="auto"/>
            </w:tcBorders>
          </w:tcPr>
          <w:p w:rsidR="00B96387" w:rsidRPr="00607B3B" w:rsidRDefault="00B96387" w:rsidP="0023407C">
            <w:pPr>
              <w:pStyle w:val="a3"/>
              <w:ind w:left="-107" w:right="-108" w:firstLine="0"/>
              <w:jc w:val="center"/>
              <w:rPr>
                <w:b/>
                <w:sz w:val="22"/>
                <w:szCs w:val="22"/>
              </w:rPr>
            </w:pPr>
            <w:r w:rsidRPr="00607B3B">
              <w:rPr>
                <w:b/>
                <w:sz w:val="22"/>
                <w:szCs w:val="22"/>
              </w:rPr>
              <w:t>наука</w:t>
            </w:r>
          </w:p>
        </w:tc>
        <w:tc>
          <w:tcPr>
            <w:tcW w:w="2137" w:type="dxa"/>
            <w:tcBorders>
              <w:top w:val="single" w:sz="8" w:space="0" w:color="auto"/>
              <w:left w:val="nil"/>
              <w:bottom w:val="single" w:sz="8" w:space="0" w:color="auto"/>
            </w:tcBorders>
          </w:tcPr>
          <w:p w:rsidR="00B96387" w:rsidRPr="00B96387" w:rsidRDefault="00687912" w:rsidP="0023407C">
            <w:pPr>
              <w:pStyle w:val="a3"/>
              <w:ind w:left="0" w:firstLine="0"/>
              <w:jc w:val="center"/>
              <w:rPr>
                <w:b/>
                <w:i w:val="0"/>
                <w:sz w:val="22"/>
                <w:szCs w:val="22"/>
              </w:rPr>
            </w:pPr>
            <w:r w:rsidRPr="00B96387">
              <w:rPr>
                <w:b/>
                <w:i w:val="0"/>
                <w:sz w:val="22"/>
                <w:szCs w:val="22"/>
              </w:rPr>
              <w:t>М</w:t>
            </w:r>
            <w:r w:rsidR="00B96387" w:rsidRPr="00B96387">
              <w:rPr>
                <w:b/>
                <w:i w:val="0"/>
                <w:sz w:val="22"/>
                <w:szCs w:val="22"/>
              </w:rPr>
              <w:t>одель</w:t>
            </w:r>
          </w:p>
        </w:tc>
        <w:tc>
          <w:tcPr>
            <w:tcW w:w="2126" w:type="dxa"/>
            <w:tcBorders>
              <w:top w:val="single" w:sz="8" w:space="0" w:color="auto"/>
              <w:bottom w:val="single" w:sz="8" w:space="0" w:color="auto"/>
            </w:tcBorders>
          </w:tcPr>
          <w:p w:rsidR="00B96387" w:rsidRPr="00B96387" w:rsidRDefault="00B96387" w:rsidP="0023407C">
            <w:pPr>
              <w:pStyle w:val="a3"/>
              <w:ind w:left="0" w:firstLine="0"/>
              <w:jc w:val="center"/>
              <w:rPr>
                <w:b/>
                <w:i w:val="0"/>
                <w:sz w:val="22"/>
                <w:szCs w:val="22"/>
              </w:rPr>
            </w:pPr>
            <w:r w:rsidRPr="00B96387">
              <w:rPr>
                <w:b/>
                <w:i w:val="0"/>
                <w:sz w:val="22"/>
                <w:szCs w:val="22"/>
              </w:rPr>
              <w:t>функции состояния</w:t>
            </w:r>
          </w:p>
        </w:tc>
        <w:tc>
          <w:tcPr>
            <w:tcW w:w="1701" w:type="dxa"/>
            <w:tcBorders>
              <w:top w:val="single" w:sz="8" w:space="0" w:color="auto"/>
              <w:bottom w:val="single" w:sz="8" w:space="0" w:color="auto"/>
              <w:right w:val="single" w:sz="8" w:space="0" w:color="auto"/>
            </w:tcBorders>
          </w:tcPr>
          <w:p w:rsidR="00B96387" w:rsidRPr="00B96387" w:rsidRDefault="00B96387" w:rsidP="0023407C">
            <w:pPr>
              <w:pStyle w:val="a3"/>
              <w:ind w:left="0" w:firstLine="0"/>
              <w:jc w:val="center"/>
              <w:rPr>
                <w:b/>
                <w:i w:val="0"/>
                <w:sz w:val="22"/>
                <w:szCs w:val="22"/>
              </w:rPr>
            </w:pPr>
            <w:r w:rsidRPr="00B96387">
              <w:rPr>
                <w:b/>
                <w:i w:val="0"/>
                <w:sz w:val="22"/>
                <w:szCs w:val="22"/>
              </w:rPr>
              <w:t>предмет</w:t>
            </w:r>
          </w:p>
          <w:p w:rsidR="00B96387" w:rsidRPr="00B96387" w:rsidRDefault="00B96387" w:rsidP="0023407C">
            <w:pPr>
              <w:pStyle w:val="a3"/>
              <w:ind w:left="0" w:firstLine="0"/>
              <w:jc w:val="center"/>
              <w:rPr>
                <w:b/>
                <w:i w:val="0"/>
                <w:sz w:val="22"/>
                <w:szCs w:val="22"/>
              </w:rPr>
            </w:pPr>
            <w:r w:rsidRPr="00B96387">
              <w:rPr>
                <w:b/>
                <w:i w:val="0"/>
                <w:sz w:val="22"/>
                <w:szCs w:val="22"/>
              </w:rPr>
              <w:t>конкуренции</w:t>
            </w:r>
          </w:p>
        </w:tc>
      </w:tr>
      <w:tr w:rsidR="00B96387" w:rsidRPr="00CE4E9E" w:rsidTr="00B96387">
        <w:trPr>
          <w:jc w:val="center"/>
        </w:trPr>
        <w:tc>
          <w:tcPr>
            <w:tcW w:w="1413" w:type="dxa"/>
            <w:tcBorders>
              <w:top w:val="single" w:sz="8" w:space="0" w:color="auto"/>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физика</w:t>
            </w:r>
          </w:p>
        </w:tc>
        <w:tc>
          <w:tcPr>
            <w:tcW w:w="2137" w:type="dxa"/>
            <w:tcBorders>
              <w:top w:val="single" w:sz="8" w:space="0" w:color="auto"/>
              <w:left w:val="nil"/>
            </w:tcBorders>
          </w:tcPr>
          <w:p w:rsidR="00B96387" w:rsidRPr="00CE4E9E" w:rsidRDefault="00B96387" w:rsidP="0023407C">
            <w:pPr>
              <w:pStyle w:val="a3"/>
              <w:ind w:left="0" w:firstLine="0"/>
              <w:jc w:val="center"/>
              <w:rPr>
                <w:i w:val="0"/>
                <w:sz w:val="22"/>
                <w:szCs w:val="22"/>
              </w:rPr>
            </w:pPr>
            <w:r w:rsidRPr="00CE4E9E">
              <w:rPr>
                <w:i w:val="0"/>
                <w:sz w:val="22"/>
                <w:szCs w:val="22"/>
              </w:rPr>
              <w:t>двухмодовый лазер</w:t>
            </w:r>
          </w:p>
        </w:tc>
        <w:tc>
          <w:tcPr>
            <w:tcW w:w="2126" w:type="dxa"/>
            <w:tcBorders>
              <w:top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число различных</w:t>
            </w:r>
            <w:r w:rsidRPr="00CE4E9E">
              <w:rPr>
                <w:i w:val="0"/>
                <w:sz w:val="22"/>
                <w:szCs w:val="22"/>
              </w:rPr>
              <w:br/>
              <w:t>типов фотонов</w:t>
            </w:r>
          </w:p>
        </w:tc>
        <w:tc>
          <w:tcPr>
            <w:tcW w:w="1701" w:type="dxa"/>
            <w:tcBorders>
              <w:top w:val="single" w:sz="8" w:space="0" w:color="auto"/>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возбужденные атомы</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0" w:firstLine="0"/>
              <w:jc w:val="center"/>
              <w:rPr>
                <w:sz w:val="22"/>
                <w:szCs w:val="22"/>
              </w:rPr>
            </w:pPr>
          </w:p>
          <w:p w:rsidR="00B96387" w:rsidRPr="00607B3B" w:rsidRDefault="00B96387" w:rsidP="0023407C">
            <w:pPr>
              <w:pStyle w:val="a3"/>
              <w:ind w:left="-107" w:right="-108" w:firstLine="0"/>
              <w:jc w:val="center"/>
              <w:rPr>
                <w:sz w:val="22"/>
                <w:szCs w:val="22"/>
              </w:rPr>
            </w:pPr>
            <w:r w:rsidRPr="00607B3B">
              <w:rPr>
                <w:sz w:val="22"/>
                <w:szCs w:val="22"/>
              </w:rPr>
              <w:t>химия</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конкуренция</w:t>
            </w:r>
          </w:p>
          <w:p w:rsidR="00B96387" w:rsidRPr="00CE4E9E" w:rsidRDefault="00B96387" w:rsidP="0023407C">
            <w:pPr>
              <w:pStyle w:val="a3"/>
              <w:ind w:left="0" w:firstLine="0"/>
              <w:jc w:val="center"/>
              <w:rPr>
                <w:i w:val="0"/>
                <w:sz w:val="22"/>
                <w:szCs w:val="22"/>
              </w:rPr>
            </w:pPr>
            <w:r w:rsidRPr="00CE4E9E">
              <w:rPr>
                <w:i w:val="0"/>
                <w:sz w:val="22"/>
                <w:szCs w:val="22"/>
              </w:rPr>
              <w:t>реагирующих веществ</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концентрация</w:t>
            </w:r>
            <w:r w:rsidRPr="00CE4E9E">
              <w:rPr>
                <w:i w:val="0"/>
                <w:sz w:val="22"/>
                <w:szCs w:val="22"/>
              </w:rPr>
              <w:br/>
              <w:t>"конкурирующих" веществ</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реагирующее</w:t>
            </w:r>
            <w:r w:rsidRPr="00CE4E9E">
              <w:rPr>
                <w:i w:val="0"/>
                <w:sz w:val="22"/>
                <w:szCs w:val="22"/>
              </w:rPr>
              <w:br/>
              <w:t>вещество</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биология</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биологическая</w:t>
            </w:r>
            <w:r w:rsidRPr="00CE4E9E">
              <w:rPr>
                <w:i w:val="0"/>
                <w:sz w:val="22"/>
                <w:szCs w:val="22"/>
              </w:rPr>
              <w:br/>
              <w:t>конкуренция видов</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численность видов</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пища</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экономика</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 xml:space="preserve">экономическая </w:t>
            </w:r>
            <w:r w:rsidRPr="00CE4E9E">
              <w:rPr>
                <w:i w:val="0"/>
                <w:sz w:val="22"/>
                <w:szCs w:val="22"/>
              </w:rPr>
              <w:br/>
              <w:t>конкуренция фирм</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капиталы фирм</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потребители товаров</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политология</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конкуренция партий</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влияние партий</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голоса избирателей</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социология</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борьба племен</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контролируемая</w:t>
            </w:r>
            <w:r w:rsidRPr="00CE4E9E">
              <w:rPr>
                <w:i w:val="0"/>
                <w:sz w:val="22"/>
                <w:szCs w:val="22"/>
              </w:rPr>
              <w:br/>
              <w:t>территория</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свободная</w:t>
            </w:r>
            <w:r w:rsidRPr="00CE4E9E">
              <w:rPr>
                <w:i w:val="0"/>
                <w:sz w:val="22"/>
                <w:szCs w:val="22"/>
              </w:rPr>
              <w:br/>
              <w:t>территория</w:t>
            </w:r>
          </w:p>
        </w:tc>
      </w:tr>
      <w:tr w:rsidR="00B96387" w:rsidRPr="00CE4E9E" w:rsidTr="00B96387">
        <w:trPr>
          <w:jc w:val="center"/>
        </w:trPr>
        <w:tc>
          <w:tcPr>
            <w:tcW w:w="1413" w:type="dxa"/>
            <w:tcBorders>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психология</w:t>
            </w:r>
          </w:p>
        </w:tc>
        <w:tc>
          <w:tcPr>
            <w:tcW w:w="2137" w:type="dxa"/>
            <w:tcBorders>
              <w:left w:val="nil"/>
            </w:tcBorders>
          </w:tcPr>
          <w:p w:rsidR="00B96387" w:rsidRPr="00CE4E9E" w:rsidRDefault="00B96387" w:rsidP="0023407C">
            <w:pPr>
              <w:pStyle w:val="a3"/>
              <w:ind w:left="0" w:firstLine="0"/>
              <w:jc w:val="center"/>
              <w:rPr>
                <w:i w:val="0"/>
                <w:sz w:val="22"/>
                <w:szCs w:val="22"/>
              </w:rPr>
            </w:pPr>
            <w:r w:rsidRPr="00CE4E9E">
              <w:rPr>
                <w:i w:val="0"/>
                <w:sz w:val="22"/>
                <w:szCs w:val="22"/>
              </w:rPr>
              <w:t>борьба за лидерство</w:t>
            </w:r>
            <w:r w:rsidRPr="00CE4E9E">
              <w:rPr>
                <w:i w:val="0"/>
                <w:sz w:val="22"/>
                <w:szCs w:val="22"/>
              </w:rPr>
              <w:br/>
              <w:t>в группе</w:t>
            </w:r>
          </w:p>
        </w:tc>
        <w:tc>
          <w:tcPr>
            <w:tcW w:w="2126" w:type="dxa"/>
          </w:tcPr>
          <w:p w:rsidR="00B96387" w:rsidRPr="00CE4E9E" w:rsidRDefault="00B96387" w:rsidP="0023407C">
            <w:pPr>
              <w:pStyle w:val="a3"/>
              <w:ind w:left="0" w:firstLine="0"/>
              <w:jc w:val="center"/>
              <w:rPr>
                <w:i w:val="0"/>
                <w:sz w:val="22"/>
                <w:szCs w:val="22"/>
              </w:rPr>
            </w:pPr>
            <w:r w:rsidRPr="00CE4E9E">
              <w:rPr>
                <w:i w:val="0"/>
                <w:sz w:val="22"/>
                <w:szCs w:val="22"/>
              </w:rPr>
              <w:t>влияние лидеров</w:t>
            </w:r>
          </w:p>
        </w:tc>
        <w:tc>
          <w:tcPr>
            <w:tcW w:w="1701" w:type="dxa"/>
            <w:tcBorders>
              <w:right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признание в группе</w:t>
            </w:r>
          </w:p>
        </w:tc>
      </w:tr>
      <w:tr w:rsidR="00B96387" w:rsidRPr="00CE4E9E" w:rsidTr="00B96387">
        <w:trPr>
          <w:jc w:val="center"/>
        </w:trPr>
        <w:tc>
          <w:tcPr>
            <w:tcW w:w="1413" w:type="dxa"/>
            <w:tcBorders>
              <w:bottom w:val="single" w:sz="8" w:space="0" w:color="auto"/>
              <w:right w:val="single" w:sz="8" w:space="0" w:color="auto"/>
            </w:tcBorders>
          </w:tcPr>
          <w:p w:rsidR="00B96387" w:rsidRPr="00607B3B" w:rsidRDefault="00B96387" w:rsidP="0023407C">
            <w:pPr>
              <w:pStyle w:val="a3"/>
              <w:ind w:left="-107" w:right="-108" w:firstLine="0"/>
              <w:jc w:val="center"/>
              <w:rPr>
                <w:sz w:val="22"/>
                <w:szCs w:val="22"/>
              </w:rPr>
            </w:pPr>
            <w:r w:rsidRPr="00607B3B">
              <w:rPr>
                <w:sz w:val="22"/>
                <w:szCs w:val="22"/>
              </w:rPr>
              <w:t>психология</w:t>
            </w:r>
          </w:p>
        </w:tc>
        <w:tc>
          <w:tcPr>
            <w:tcW w:w="2137" w:type="dxa"/>
            <w:tcBorders>
              <w:left w:val="nil"/>
              <w:bottom w:val="single" w:sz="8" w:space="0" w:color="auto"/>
            </w:tcBorders>
          </w:tcPr>
          <w:p w:rsidR="00B96387" w:rsidRPr="00CE4E9E" w:rsidRDefault="00B96387" w:rsidP="0023407C">
            <w:pPr>
              <w:pStyle w:val="a3"/>
              <w:ind w:left="0" w:firstLine="0"/>
              <w:jc w:val="center"/>
              <w:rPr>
                <w:i w:val="0"/>
                <w:sz w:val="22"/>
                <w:szCs w:val="22"/>
              </w:rPr>
            </w:pPr>
            <w:r w:rsidRPr="00CE4E9E">
              <w:rPr>
                <w:i w:val="0"/>
                <w:sz w:val="22"/>
                <w:szCs w:val="22"/>
              </w:rPr>
              <w:t>семейные отношения</w:t>
            </w:r>
          </w:p>
        </w:tc>
        <w:tc>
          <w:tcPr>
            <w:tcW w:w="2126" w:type="dxa"/>
            <w:tcBorders>
              <w:bottom w:val="single" w:sz="8" w:space="0" w:color="auto"/>
            </w:tcBorders>
          </w:tcPr>
          <w:p w:rsidR="00B96387" w:rsidRPr="00CE4E9E" w:rsidRDefault="00B96387" w:rsidP="00B96387">
            <w:pPr>
              <w:pStyle w:val="a3"/>
              <w:ind w:left="-119" w:right="-97" w:firstLine="0"/>
              <w:jc w:val="center"/>
              <w:rPr>
                <w:i w:val="0"/>
                <w:sz w:val="22"/>
                <w:szCs w:val="22"/>
              </w:rPr>
            </w:pPr>
            <w:r w:rsidRPr="00CE4E9E">
              <w:rPr>
                <w:i w:val="0"/>
                <w:sz w:val="22"/>
                <w:szCs w:val="22"/>
              </w:rPr>
              <w:t>авторитет</w:t>
            </w:r>
            <w:r w:rsidRPr="00CE4E9E">
              <w:rPr>
                <w:i w:val="0"/>
                <w:sz w:val="22"/>
                <w:szCs w:val="22"/>
              </w:rPr>
              <w:br/>
              <w:t xml:space="preserve">свекрови и </w:t>
            </w:r>
            <w:r>
              <w:rPr>
                <w:i w:val="0"/>
                <w:sz w:val="22"/>
                <w:szCs w:val="22"/>
              </w:rPr>
              <w:t>н</w:t>
            </w:r>
            <w:r w:rsidRPr="00CE4E9E">
              <w:rPr>
                <w:i w:val="0"/>
                <w:sz w:val="22"/>
                <w:szCs w:val="22"/>
              </w:rPr>
              <w:t>евестки</w:t>
            </w:r>
          </w:p>
        </w:tc>
        <w:tc>
          <w:tcPr>
            <w:tcW w:w="1701" w:type="dxa"/>
            <w:tcBorders>
              <w:bottom w:val="single" w:sz="8" w:space="0" w:color="auto"/>
              <w:right w:val="single" w:sz="8" w:space="0" w:color="auto"/>
            </w:tcBorders>
          </w:tcPr>
          <w:p w:rsidR="00B96387" w:rsidRPr="00CE4E9E" w:rsidRDefault="00B96387" w:rsidP="00B96387">
            <w:pPr>
              <w:pStyle w:val="a3"/>
              <w:ind w:left="0" w:firstLine="0"/>
              <w:jc w:val="center"/>
              <w:rPr>
                <w:i w:val="0"/>
                <w:sz w:val="22"/>
                <w:szCs w:val="22"/>
              </w:rPr>
            </w:pPr>
            <w:r w:rsidRPr="00CE4E9E">
              <w:rPr>
                <w:i w:val="0"/>
                <w:sz w:val="22"/>
                <w:szCs w:val="22"/>
              </w:rPr>
              <w:t>вл</w:t>
            </w:r>
            <w:r>
              <w:rPr>
                <w:i w:val="0"/>
                <w:sz w:val="22"/>
                <w:szCs w:val="22"/>
              </w:rPr>
              <w:t xml:space="preserve">ияние </w:t>
            </w:r>
            <w:r w:rsidRPr="00CE4E9E">
              <w:rPr>
                <w:i w:val="0"/>
                <w:sz w:val="22"/>
                <w:szCs w:val="22"/>
              </w:rPr>
              <w:t xml:space="preserve">на сына </w:t>
            </w:r>
            <w:r>
              <w:rPr>
                <w:i w:val="0"/>
                <w:sz w:val="22"/>
                <w:szCs w:val="22"/>
              </w:rPr>
              <w:t xml:space="preserve">или </w:t>
            </w:r>
            <w:r w:rsidRPr="00CE4E9E">
              <w:rPr>
                <w:i w:val="0"/>
                <w:sz w:val="22"/>
                <w:szCs w:val="22"/>
              </w:rPr>
              <w:t>мужа</w:t>
            </w:r>
          </w:p>
        </w:tc>
      </w:tr>
    </w:tbl>
    <w:p w:rsidR="00FD44F2" w:rsidRPr="00FD44F2" w:rsidRDefault="00FD44F2" w:rsidP="00FD44F2">
      <w:pPr>
        <w:ind w:right="-1" w:firstLine="567"/>
        <w:jc w:val="both"/>
        <w:rPr>
          <w:sz w:val="26"/>
          <w:szCs w:val="26"/>
        </w:rPr>
      </w:pPr>
      <w:r w:rsidRPr="00025C2A">
        <w:rPr>
          <w:sz w:val="24"/>
          <w:szCs w:val="24"/>
        </w:rPr>
        <w:t>Сравнительный анализ моделей конкуренции в различн</w:t>
      </w:r>
      <w:r>
        <w:rPr>
          <w:sz w:val="24"/>
          <w:szCs w:val="24"/>
        </w:rPr>
        <w:t>ых интерпретациях приводится в Т</w:t>
      </w:r>
      <w:r w:rsidRPr="00025C2A">
        <w:rPr>
          <w:sz w:val="24"/>
          <w:szCs w:val="24"/>
        </w:rPr>
        <w:t xml:space="preserve">аблице </w:t>
      </w:r>
      <w:r w:rsidR="00A04347">
        <w:rPr>
          <w:sz w:val="24"/>
          <w:szCs w:val="24"/>
        </w:rPr>
        <w:t>9.</w:t>
      </w:r>
      <w:r>
        <w:rPr>
          <w:sz w:val="24"/>
          <w:szCs w:val="24"/>
        </w:rPr>
        <w:t>1.</w:t>
      </w:r>
    </w:p>
    <w:p w:rsidR="008F1930" w:rsidRPr="008F1930" w:rsidRDefault="008F1930" w:rsidP="008F1930">
      <w:pPr>
        <w:pStyle w:val="4"/>
        <w:spacing w:before="360" w:after="60"/>
        <w:jc w:val="left"/>
        <w:rPr>
          <w:b/>
          <w:sz w:val="26"/>
          <w:szCs w:val="26"/>
        </w:rPr>
      </w:pPr>
      <w:r>
        <w:rPr>
          <w:b/>
          <w:sz w:val="26"/>
          <w:szCs w:val="26"/>
        </w:rPr>
        <w:t xml:space="preserve">2. </w:t>
      </w:r>
      <w:r w:rsidRPr="008F1930">
        <w:rPr>
          <w:b/>
          <w:sz w:val="26"/>
          <w:szCs w:val="26"/>
        </w:rPr>
        <w:t>Модели типа ниши</w:t>
      </w:r>
    </w:p>
    <w:p w:rsidR="002D3B05" w:rsidRDefault="00B96387" w:rsidP="00B96387">
      <w:pPr>
        <w:ind w:firstLine="709"/>
        <w:jc w:val="both"/>
        <w:rPr>
          <w:sz w:val="24"/>
          <w:szCs w:val="24"/>
        </w:rPr>
      </w:pPr>
      <w:r>
        <w:rPr>
          <w:sz w:val="24"/>
          <w:szCs w:val="24"/>
        </w:rPr>
        <w:t>Вернемся к р</w:t>
      </w:r>
      <w:r w:rsidR="008F1930" w:rsidRPr="00025C2A">
        <w:rPr>
          <w:sz w:val="24"/>
          <w:szCs w:val="24"/>
        </w:rPr>
        <w:t>ассмотр</w:t>
      </w:r>
      <w:r>
        <w:rPr>
          <w:sz w:val="24"/>
          <w:szCs w:val="24"/>
        </w:rPr>
        <w:t xml:space="preserve">ению </w:t>
      </w:r>
      <w:r w:rsidR="008F1930" w:rsidRPr="00025C2A">
        <w:rPr>
          <w:sz w:val="24"/>
          <w:szCs w:val="24"/>
        </w:rPr>
        <w:t>задач</w:t>
      </w:r>
      <w:r>
        <w:rPr>
          <w:sz w:val="24"/>
          <w:szCs w:val="24"/>
        </w:rPr>
        <w:t>и</w:t>
      </w:r>
      <w:r w:rsidR="008F1930" w:rsidRPr="00025C2A">
        <w:rPr>
          <w:sz w:val="24"/>
          <w:szCs w:val="24"/>
        </w:rPr>
        <w:t xml:space="preserve"> о конкуренции лидеров в группе. Если каждый из потенциальных лидеров стремится заручиться поддержкой не всего коллектива, а ориентируется главным образом на какую-то объединенную общими интересами группировку, то мы снова приходим к модели "</w:t>
      </w:r>
      <w:r w:rsidR="008F1930" w:rsidRPr="00025C2A">
        <w:rPr>
          <w:i/>
          <w:sz w:val="24"/>
          <w:szCs w:val="24"/>
        </w:rPr>
        <w:t>ниши</w:t>
      </w:r>
      <w:r w:rsidR="008F1930" w:rsidRPr="00025C2A">
        <w:rPr>
          <w:sz w:val="24"/>
          <w:szCs w:val="24"/>
        </w:rPr>
        <w:t>". При некотором сочетании параметров (см. выше) вытеснение одного лидера другим не происходит, а оба они сохраняют определенное влияние. Каждый из них со временем оказывается во главе части коллектива. Тем самым наблюдается раскол группы на две более или менее изолированные и существенно более устойчивые (по сравнению с исходным коллективом) группировки со своими признанными авторитетам</w:t>
      </w:r>
      <w:r w:rsidR="002D3B05">
        <w:rPr>
          <w:sz w:val="24"/>
          <w:szCs w:val="24"/>
        </w:rPr>
        <w:t>и</w:t>
      </w:r>
      <w:r w:rsidR="000D044F">
        <w:rPr>
          <w:rStyle w:val="af1"/>
          <w:sz w:val="24"/>
          <w:szCs w:val="24"/>
        </w:rPr>
        <w:endnoteReference w:id="10"/>
      </w:r>
      <w:r w:rsidR="002D3B05">
        <w:rPr>
          <w:sz w:val="24"/>
          <w:szCs w:val="24"/>
        </w:rPr>
        <w:t>. Этот процесс описывается уравнениями (</w:t>
      </w:r>
      <w:r w:rsidR="00A04347">
        <w:rPr>
          <w:sz w:val="24"/>
          <w:szCs w:val="24"/>
        </w:rPr>
        <w:t>9.</w:t>
      </w:r>
      <w:r w:rsidR="002D3B05">
        <w:rPr>
          <w:sz w:val="24"/>
          <w:szCs w:val="24"/>
        </w:rPr>
        <w:t>2)</w:t>
      </w:r>
    </w:p>
    <w:p w:rsidR="002D3B05" w:rsidRPr="00025C2A" w:rsidRDefault="002D3B05" w:rsidP="002D3B05">
      <w:pPr>
        <w:ind w:right="-1"/>
        <w:jc w:val="center"/>
        <w:rPr>
          <w:sz w:val="24"/>
          <w:szCs w:val="24"/>
        </w:rPr>
      </w:pPr>
      <w:r>
        <w:rPr>
          <w:sz w:val="24"/>
          <w:szCs w:val="24"/>
        </w:rPr>
        <w:t xml:space="preserve">            </w:t>
      </w:r>
      <w:r w:rsidR="00607B3B" w:rsidRPr="00724B5F">
        <w:rPr>
          <w:sz w:val="24"/>
          <w:szCs w:val="24"/>
        </w:rPr>
        <w:t xml:space="preserve">                </w:t>
      </w:r>
      <w:r w:rsidRPr="00025C2A">
        <w:rPr>
          <w:sz w:val="24"/>
          <w:szCs w:val="24"/>
        </w:rPr>
        <w:t xml:space="preserve"> </w:t>
      </w:r>
      <w:r w:rsidR="00607B3B" w:rsidRPr="00607B3B">
        <w:rPr>
          <w:position w:val="-32"/>
          <w:sz w:val="24"/>
          <w:szCs w:val="24"/>
        </w:rPr>
        <w:object w:dxaOrig="5640" w:dyaOrig="760">
          <v:shape id="_x0000_i1039" type="#_x0000_t75" style="width:259.5pt;height:33.75pt" o:ole="" fillcolor="window">
            <v:imagedata r:id="rId37" o:title=""/>
          </v:shape>
          <o:OLEObject Type="Embed" ProgID="Equation.DSMT4" ShapeID="_x0000_i1039" DrawAspect="Content" ObjectID="_1665478040" r:id="rId38"/>
        </w:object>
      </w:r>
      <w:r>
        <w:rPr>
          <w:sz w:val="24"/>
          <w:szCs w:val="24"/>
        </w:rPr>
        <w:t xml:space="preserve">    </w:t>
      </w:r>
      <w:r w:rsidRPr="00025C2A">
        <w:rPr>
          <w:sz w:val="24"/>
          <w:szCs w:val="24"/>
        </w:rPr>
        <w:t xml:space="preserve">           </w:t>
      </w:r>
      <w:r>
        <w:rPr>
          <w:sz w:val="24"/>
          <w:szCs w:val="24"/>
        </w:rPr>
        <w:t xml:space="preserve">  </w:t>
      </w:r>
      <w:r w:rsidRPr="00025C2A">
        <w:rPr>
          <w:sz w:val="24"/>
          <w:szCs w:val="24"/>
        </w:rPr>
        <w:t xml:space="preserve">  </w:t>
      </w:r>
      <w:r>
        <w:rPr>
          <w:sz w:val="24"/>
          <w:szCs w:val="24"/>
        </w:rPr>
        <w:t xml:space="preserve">        (</w:t>
      </w:r>
      <w:r w:rsidR="00A04347">
        <w:rPr>
          <w:sz w:val="24"/>
          <w:szCs w:val="24"/>
        </w:rPr>
        <w:t>9.</w:t>
      </w:r>
      <w:r>
        <w:rPr>
          <w:sz w:val="24"/>
          <w:szCs w:val="24"/>
        </w:rPr>
        <w:t xml:space="preserve">11)  </w:t>
      </w:r>
      <w:r w:rsidRPr="00025C2A">
        <w:rPr>
          <w:sz w:val="24"/>
          <w:szCs w:val="24"/>
        </w:rPr>
        <w:t xml:space="preserve">       </w:t>
      </w:r>
    </w:p>
    <w:p w:rsidR="00B96387" w:rsidRPr="00025C2A" w:rsidRDefault="00B96387" w:rsidP="00CA2970">
      <w:pPr>
        <w:pStyle w:val="22"/>
        <w:rPr>
          <w:b/>
          <w:sz w:val="24"/>
          <w:szCs w:val="24"/>
        </w:rPr>
      </w:pPr>
      <w:r>
        <w:rPr>
          <w:sz w:val="24"/>
          <w:szCs w:val="24"/>
        </w:rPr>
        <w:t xml:space="preserve">Обратимся </w:t>
      </w:r>
      <w:r w:rsidR="002D3B05">
        <w:rPr>
          <w:sz w:val="24"/>
          <w:szCs w:val="24"/>
        </w:rPr>
        <w:t>теперь к</w:t>
      </w:r>
      <w:r w:rsidRPr="00025C2A">
        <w:rPr>
          <w:sz w:val="24"/>
          <w:szCs w:val="24"/>
        </w:rPr>
        <w:t xml:space="preserve"> задаче</w:t>
      </w:r>
      <w:r w:rsidR="002D3B05">
        <w:rPr>
          <w:sz w:val="24"/>
          <w:szCs w:val="24"/>
        </w:rPr>
        <w:t xml:space="preserve"> о борьбе племен за территорию.</w:t>
      </w:r>
      <w:r w:rsidRPr="00025C2A">
        <w:rPr>
          <w:sz w:val="24"/>
          <w:szCs w:val="24"/>
        </w:rPr>
        <w:t xml:space="preserve"> </w:t>
      </w:r>
      <w:r w:rsidR="002D3B05">
        <w:rPr>
          <w:sz w:val="24"/>
          <w:szCs w:val="24"/>
        </w:rPr>
        <w:t>П</w:t>
      </w:r>
      <w:r w:rsidRPr="00025C2A">
        <w:rPr>
          <w:sz w:val="24"/>
          <w:szCs w:val="24"/>
        </w:rPr>
        <w:t>редполож</w:t>
      </w:r>
      <w:r w:rsidR="002D3B05">
        <w:rPr>
          <w:sz w:val="24"/>
          <w:szCs w:val="24"/>
        </w:rPr>
        <w:t>им</w:t>
      </w:r>
      <w:r w:rsidRPr="00025C2A">
        <w:rPr>
          <w:sz w:val="24"/>
          <w:szCs w:val="24"/>
        </w:rPr>
        <w:t>, что каждое из племен отдает предпочтение особой среде обитания (например, одним больше по душе степи или долины рек, а другие чувствуют себя уютнее в горах или в лесах), то события могут развиваться по иному сценарию. В этом случае процесс описывается уравнениями</w:t>
      </w:r>
      <w:r w:rsidR="00CA2970">
        <w:rPr>
          <w:sz w:val="24"/>
          <w:szCs w:val="24"/>
        </w:rPr>
        <w:t xml:space="preserve"> </w:t>
      </w:r>
      <w:r w:rsidR="00CA2970">
        <w:rPr>
          <w:sz w:val="24"/>
          <w:szCs w:val="24"/>
        </w:rPr>
        <w:lastRenderedPageBreak/>
        <w:t>(</w:t>
      </w:r>
      <w:r w:rsidR="00A04347">
        <w:rPr>
          <w:sz w:val="24"/>
          <w:szCs w:val="24"/>
        </w:rPr>
        <w:t>9.</w:t>
      </w:r>
      <w:r w:rsidR="00CA2970">
        <w:rPr>
          <w:sz w:val="24"/>
          <w:szCs w:val="24"/>
        </w:rPr>
        <w:t xml:space="preserve">12), </w:t>
      </w:r>
      <w:r w:rsidRPr="00025C2A">
        <w:rPr>
          <w:sz w:val="24"/>
          <w:szCs w:val="24"/>
        </w:rPr>
        <w:t xml:space="preserve">где </w:t>
      </w:r>
      <w:r w:rsidR="00CA2970">
        <w:rPr>
          <w:i/>
          <w:sz w:val="24"/>
          <w:szCs w:val="24"/>
          <w:lang w:val="en-US"/>
        </w:rPr>
        <w:t>x</w:t>
      </w:r>
      <w:r w:rsidR="00CA2970">
        <w:rPr>
          <w:i/>
          <w:sz w:val="24"/>
          <w:szCs w:val="24"/>
          <w:vertAlign w:val="subscript"/>
          <w:lang w:val="en-US"/>
        </w:rPr>
        <w:t>i</w:t>
      </w:r>
      <w:r w:rsidR="00CA2970" w:rsidRPr="00CA2970">
        <w:rPr>
          <w:i/>
          <w:sz w:val="24"/>
          <w:szCs w:val="24"/>
        </w:rPr>
        <w:t xml:space="preserve"> </w:t>
      </w:r>
      <w:r w:rsidR="00CA2970">
        <w:rPr>
          <w:sz w:val="24"/>
          <w:szCs w:val="24"/>
        </w:rPr>
        <w:t>–</w:t>
      </w:r>
      <w:r w:rsidR="00CA2970" w:rsidRPr="00CA2970">
        <w:rPr>
          <w:sz w:val="24"/>
          <w:szCs w:val="24"/>
        </w:rPr>
        <w:t xml:space="preserve"> </w:t>
      </w:r>
      <w:r w:rsidR="00CA2970">
        <w:rPr>
          <w:sz w:val="24"/>
          <w:szCs w:val="24"/>
        </w:rPr>
        <w:t>территория, контролируемая</w:t>
      </w:r>
      <w:r w:rsidR="00CA2970" w:rsidRPr="00CA2970">
        <w:rPr>
          <w:sz w:val="24"/>
          <w:szCs w:val="24"/>
        </w:rPr>
        <w:t xml:space="preserve"> </w:t>
      </w:r>
      <w:r w:rsidRPr="00025C2A">
        <w:rPr>
          <w:sz w:val="24"/>
          <w:szCs w:val="24"/>
        </w:rPr>
        <w:t xml:space="preserve">параметры </w:t>
      </w:r>
      <w:r w:rsidR="00CA2970" w:rsidRPr="00025C2A">
        <w:rPr>
          <w:i/>
          <w:sz w:val="24"/>
          <w:szCs w:val="24"/>
          <w:lang w:val="en-US"/>
        </w:rPr>
        <w:t>i</w:t>
      </w:r>
      <w:r w:rsidR="00CA2970" w:rsidRPr="00025C2A">
        <w:rPr>
          <w:sz w:val="24"/>
          <w:szCs w:val="24"/>
        </w:rPr>
        <w:t>-ым племенем</w:t>
      </w:r>
      <w:r w:rsidR="00CA2970">
        <w:rPr>
          <w:sz w:val="24"/>
          <w:szCs w:val="24"/>
        </w:rPr>
        <w:t xml:space="preserve">, </w:t>
      </w:r>
      <w:r w:rsidR="00CA2970" w:rsidRPr="00CE4E9E">
        <w:rPr>
          <w:i/>
          <w:sz w:val="24"/>
          <w:szCs w:val="24"/>
          <w:lang w:val="en-US"/>
        </w:rPr>
        <w:sym w:font="Symbol" w:char="F065"/>
      </w:r>
      <w:r w:rsidR="00CA2970" w:rsidRPr="00025C2A">
        <w:rPr>
          <w:i/>
          <w:sz w:val="24"/>
          <w:szCs w:val="24"/>
          <w:vertAlign w:val="subscript"/>
          <w:lang w:val="en-US"/>
        </w:rPr>
        <w:t>i</w:t>
      </w:r>
      <w:r w:rsidR="00CA2970" w:rsidRPr="00025C2A">
        <w:rPr>
          <w:sz w:val="24"/>
          <w:szCs w:val="24"/>
          <w:vertAlign w:val="subscript"/>
        </w:rPr>
        <w:t xml:space="preserve"> </w:t>
      </w:r>
      <w:r w:rsidR="00CA2970" w:rsidRPr="00025C2A">
        <w:rPr>
          <w:sz w:val="24"/>
          <w:szCs w:val="24"/>
        </w:rPr>
        <w:t>– активность племени,</w:t>
      </w:r>
      <w:r w:rsidR="00CA2970" w:rsidRPr="00025C2A">
        <w:rPr>
          <w:b/>
          <w:sz w:val="24"/>
          <w:szCs w:val="24"/>
        </w:rPr>
        <w:t xml:space="preserve"> </w:t>
      </w:r>
      <w:r w:rsidR="00CA2970">
        <w:rPr>
          <w:sz w:val="24"/>
          <w:szCs w:val="24"/>
        </w:rPr>
        <w:t>а</w:t>
      </w:r>
      <w:r w:rsidR="00CA2970" w:rsidRPr="00025C2A">
        <w:rPr>
          <w:sz w:val="24"/>
          <w:szCs w:val="24"/>
        </w:rPr>
        <w:t xml:space="preserve"> </w:t>
      </w:r>
      <w:r w:rsidRPr="00CA2970">
        <w:rPr>
          <w:i/>
          <w:sz w:val="24"/>
          <w:szCs w:val="24"/>
        </w:rPr>
        <w:sym w:font="Symbol" w:char="F062"/>
      </w:r>
      <w:r w:rsidRPr="00CA2970">
        <w:rPr>
          <w:i/>
          <w:sz w:val="24"/>
          <w:szCs w:val="24"/>
          <w:vertAlign w:val="subscript"/>
          <w:lang w:val="en-US"/>
        </w:rPr>
        <w:t>ij</w:t>
      </w:r>
      <w:r w:rsidRPr="00025C2A">
        <w:rPr>
          <w:sz w:val="24"/>
          <w:szCs w:val="24"/>
          <w:vertAlign w:val="subscript"/>
        </w:rPr>
        <w:t xml:space="preserve"> </w:t>
      </w:r>
      <w:r w:rsidRPr="00025C2A">
        <w:rPr>
          <w:sz w:val="24"/>
          <w:szCs w:val="24"/>
        </w:rPr>
        <w:t xml:space="preserve">характеризуют эффективность освоения </w:t>
      </w:r>
      <w:r w:rsidRPr="00025C2A">
        <w:rPr>
          <w:i/>
          <w:sz w:val="24"/>
          <w:szCs w:val="24"/>
          <w:lang w:val="en-US"/>
        </w:rPr>
        <w:t>i</w:t>
      </w:r>
      <w:r w:rsidRPr="00025C2A">
        <w:rPr>
          <w:sz w:val="24"/>
          <w:szCs w:val="24"/>
        </w:rPr>
        <w:t xml:space="preserve">-ым племенем </w:t>
      </w:r>
      <w:r w:rsidRPr="00025C2A">
        <w:rPr>
          <w:i/>
          <w:sz w:val="24"/>
          <w:szCs w:val="24"/>
          <w:lang w:val="en-US"/>
        </w:rPr>
        <w:t>j</w:t>
      </w:r>
      <w:r w:rsidRPr="00025C2A">
        <w:rPr>
          <w:sz w:val="24"/>
          <w:szCs w:val="24"/>
        </w:rPr>
        <w:t>-ой территории. При определенном сочетании параметров</w:t>
      </w:r>
      <w:r w:rsidR="00CA2970">
        <w:rPr>
          <w:sz w:val="24"/>
          <w:szCs w:val="24"/>
        </w:rPr>
        <w:t xml:space="preserve"> (см. предшествующие лекции)</w:t>
      </w:r>
      <w:r w:rsidRPr="00025C2A">
        <w:rPr>
          <w:sz w:val="24"/>
          <w:szCs w:val="24"/>
        </w:rPr>
        <w:t xml:space="preserve"> здесь возможно размежевание племен – каждое из них постепенно захватывает ту территорию, которой оно отдает большее предпочтение. Примерно такие явления наблюдались в процессе образования государств. Не случайно границы государств чаще всего имеют естественный характер, соответствующий линии размежевания населяющих их народов. </w:t>
      </w:r>
    </w:p>
    <w:p w:rsidR="00CA2970" w:rsidRPr="00025C2A" w:rsidRDefault="00CA2970" w:rsidP="00CA2970">
      <w:pPr>
        <w:ind w:right="-1" w:firstLine="567"/>
        <w:jc w:val="both"/>
        <w:rPr>
          <w:sz w:val="24"/>
          <w:szCs w:val="24"/>
        </w:rPr>
      </w:pPr>
      <w:r w:rsidRPr="00025C2A">
        <w:rPr>
          <w:sz w:val="24"/>
          <w:szCs w:val="24"/>
        </w:rPr>
        <w:t xml:space="preserve">Рассмотрим </w:t>
      </w:r>
      <w:r>
        <w:rPr>
          <w:sz w:val="24"/>
          <w:szCs w:val="24"/>
        </w:rPr>
        <w:t xml:space="preserve">еще один пример модели ниши, теперь уже из психологии. Имеется </w:t>
      </w:r>
      <w:r w:rsidRPr="00025C2A">
        <w:rPr>
          <w:sz w:val="24"/>
          <w:szCs w:val="24"/>
        </w:rPr>
        <w:t>семь</w:t>
      </w:r>
      <w:r>
        <w:rPr>
          <w:sz w:val="24"/>
          <w:szCs w:val="24"/>
        </w:rPr>
        <w:t>я</w:t>
      </w:r>
      <w:r w:rsidRPr="00025C2A">
        <w:rPr>
          <w:sz w:val="24"/>
          <w:szCs w:val="24"/>
        </w:rPr>
        <w:t>, состоящ</w:t>
      </w:r>
      <w:r>
        <w:rPr>
          <w:sz w:val="24"/>
          <w:szCs w:val="24"/>
        </w:rPr>
        <w:t>ая</w:t>
      </w:r>
      <w:r w:rsidRPr="00025C2A">
        <w:rPr>
          <w:sz w:val="24"/>
          <w:szCs w:val="24"/>
        </w:rPr>
        <w:t xml:space="preserve"> из мужа, жены и его матери. Предполагается, что свекровь и невестка находятся в теплых семейных отношениях, изо всех сил стараясь утвердить свое влияние на единственного мужчину в семье. А тот, бедняга, разрывается между горячей любовью к матери и жене. Функциями состояния здесь будут степени влияния </w:t>
      </w:r>
      <w:r w:rsidRPr="00025C2A">
        <w:rPr>
          <w:i/>
          <w:sz w:val="24"/>
          <w:szCs w:val="24"/>
        </w:rPr>
        <w:t>x</w:t>
      </w:r>
      <w:r w:rsidRPr="00025C2A">
        <w:rPr>
          <w:sz w:val="24"/>
          <w:szCs w:val="24"/>
          <w:vertAlign w:val="subscript"/>
        </w:rPr>
        <w:t>1</w:t>
      </w:r>
      <w:r w:rsidRPr="00025C2A">
        <w:rPr>
          <w:sz w:val="24"/>
          <w:szCs w:val="24"/>
        </w:rPr>
        <w:t xml:space="preserve"> и </w:t>
      </w:r>
      <w:r w:rsidRPr="00025C2A">
        <w:rPr>
          <w:i/>
          <w:sz w:val="24"/>
          <w:szCs w:val="24"/>
        </w:rPr>
        <w:t>x</w:t>
      </w:r>
      <w:r w:rsidRPr="00025C2A">
        <w:rPr>
          <w:sz w:val="24"/>
          <w:szCs w:val="24"/>
          <w:vertAlign w:val="subscript"/>
        </w:rPr>
        <w:t>2</w:t>
      </w:r>
      <w:r w:rsidRPr="00025C2A">
        <w:rPr>
          <w:sz w:val="24"/>
          <w:szCs w:val="24"/>
        </w:rPr>
        <w:t xml:space="preserve"> соответственно, свекрови и невестки на любимого сына и мужа. </w:t>
      </w:r>
    </w:p>
    <w:p w:rsidR="00CA2970" w:rsidRPr="00025C2A" w:rsidRDefault="00CA2970" w:rsidP="00CA2970">
      <w:pPr>
        <w:ind w:right="-1" w:firstLine="567"/>
        <w:jc w:val="both"/>
        <w:rPr>
          <w:sz w:val="24"/>
          <w:szCs w:val="24"/>
        </w:rPr>
      </w:pPr>
      <w:r w:rsidRPr="00025C2A">
        <w:rPr>
          <w:sz w:val="24"/>
          <w:szCs w:val="24"/>
        </w:rPr>
        <w:t xml:space="preserve">Предполагается, что скорость изменения влияния каждой из женщин пропорциональна значению этой величины. Как свекровь, так и невестка имеют отличные отношения с "главой семьи", так что прирост их влияния непременно включает в себя некоторую положительную величину </w:t>
      </w:r>
      <w:r w:rsidRPr="00025C2A">
        <w:rPr>
          <w:sz w:val="24"/>
          <w:szCs w:val="24"/>
        </w:rPr>
        <w:sym w:font="Symbol" w:char="F065"/>
      </w:r>
      <w:r>
        <w:rPr>
          <w:i/>
          <w:sz w:val="24"/>
          <w:szCs w:val="24"/>
          <w:vertAlign w:val="subscript"/>
        </w:rPr>
        <w:t>i</w:t>
      </w:r>
      <w:r w:rsidRPr="00025C2A">
        <w:rPr>
          <w:sz w:val="24"/>
          <w:szCs w:val="24"/>
        </w:rPr>
        <w:t>, определяемую достоинствами данной женщины в глазах мужчины. Если бы прирост влияния ограничивался лишь этим фактором, то мы наблюдали бы неограниченный рост влияния каждой из женщин. На практике рост влияния естественно сдерживается. В частности, имеется также и падение влияния, характеризуемое выражением –</w:t>
      </w:r>
      <w:r w:rsidRPr="00CA2970">
        <w:rPr>
          <w:i/>
          <w:sz w:val="24"/>
          <w:szCs w:val="24"/>
        </w:rPr>
        <w:sym w:font="Symbol" w:char="F061"/>
      </w:r>
      <w:r w:rsidRPr="00025C2A">
        <w:rPr>
          <w:i/>
          <w:sz w:val="24"/>
          <w:szCs w:val="24"/>
          <w:vertAlign w:val="subscript"/>
        </w:rPr>
        <w:t>ii</w:t>
      </w:r>
      <w:r w:rsidRPr="00025C2A">
        <w:rPr>
          <w:i/>
          <w:sz w:val="24"/>
          <w:szCs w:val="24"/>
        </w:rPr>
        <w:t>x</w:t>
      </w:r>
      <w:r w:rsidRPr="00025C2A">
        <w:rPr>
          <w:i/>
          <w:sz w:val="24"/>
          <w:szCs w:val="24"/>
          <w:vertAlign w:val="subscript"/>
        </w:rPr>
        <w:t>i</w:t>
      </w:r>
      <w:r w:rsidRPr="00025C2A">
        <w:rPr>
          <w:sz w:val="24"/>
          <w:szCs w:val="24"/>
        </w:rPr>
        <w:t xml:space="preserve">, где параметр </w:t>
      </w:r>
      <w:r w:rsidRPr="00CA2970">
        <w:rPr>
          <w:i/>
          <w:sz w:val="24"/>
          <w:szCs w:val="24"/>
        </w:rPr>
        <w:sym w:font="Symbol" w:char="F061"/>
      </w:r>
      <w:r w:rsidRPr="00025C2A">
        <w:rPr>
          <w:i/>
          <w:sz w:val="24"/>
          <w:szCs w:val="24"/>
          <w:vertAlign w:val="subscript"/>
        </w:rPr>
        <w:t>ii</w:t>
      </w:r>
      <w:r w:rsidRPr="00025C2A">
        <w:rPr>
          <w:sz w:val="24"/>
          <w:szCs w:val="24"/>
        </w:rPr>
        <w:t xml:space="preserve"> характеризует снижение влияния </w:t>
      </w:r>
      <w:r w:rsidRPr="00025C2A">
        <w:rPr>
          <w:i/>
          <w:sz w:val="24"/>
          <w:szCs w:val="24"/>
        </w:rPr>
        <w:t>i</w:t>
      </w:r>
      <w:r w:rsidRPr="00025C2A">
        <w:rPr>
          <w:sz w:val="24"/>
          <w:szCs w:val="24"/>
        </w:rPr>
        <w:t xml:space="preserve">-ой женщины, определяемый ее личными недостатками в глазах мужчины. Наконец, свекровь и невестка стремятся снизить влияние соперницы на мужчину, вследствие чего прирост влияния </w:t>
      </w:r>
      <w:r w:rsidRPr="00025C2A">
        <w:rPr>
          <w:i/>
          <w:sz w:val="24"/>
          <w:szCs w:val="24"/>
        </w:rPr>
        <w:t>i</w:t>
      </w:r>
      <w:r w:rsidRPr="00025C2A">
        <w:rPr>
          <w:sz w:val="24"/>
          <w:szCs w:val="24"/>
        </w:rPr>
        <w:t>-ой женщины включает в себя также отрицательное выражение –</w:t>
      </w:r>
      <w:r w:rsidRPr="00CA2970">
        <w:rPr>
          <w:i/>
          <w:sz w:val="24"/>
          <w:szCs w:val="24"/>
        </w:rPr>
        <w:sym w:font="Symbol" w:char="F061"/>
      </w:r>
      <w:r w:rsidRPr="00025C2A">
        <w:rPr>
          <w:i/>
          <w:sz w:val="24"/>
          <w:szCs w:val="24"/>
          <w:vertAlign w:val="subscript"/>
        </w:rPr>
        <w:t>ij</w:t>
      </w:r>
      <w:r w:rsidRPr="00025C2A">
        <w:rPr>
          <w:i/>
          <w:sz w:val="24"/>
          <w:szCs w:val="24"/>
        </w:rPr>
        <w:t>x</w:t>
      </w:r>
      <w:r w:rsidRPr="00025C2A">
        <w:rPr>
          <w:i/>
          <w:sz w:val="24"/>
          <w:szCs w:val="24"/>
          <w:vertAlign w:val="subscript"/>
        </w:rPr>
        <w:t>j</w:t>
      </w:r>
      <w:r w:rsidRPr="00025C2A">
        <w:rPr>
          <w:sz w:val="24"/>
          <w:szCs w:val="24"/>
        </w:rPr>
        <w:t xml:space="preserve">, где константа </w:t>
      </w:r>
      <w:r w:rsidRPr="00CA2970">
        <w:rPr>
          <w:i/>
          <w:sz w:val="24"/>
          <w:szCs w:val="24"/>
        </w:rPr>
        <w:sym w:font="Symbol" w:char="F061"/>
      </w:r>
      <w:r w:rsidRPr="00025C2A">
        <w:rPr>
          <w:i/>
          <w:sz w:val="24"/>
          <w:szCs w:val="24"/>
          <w:vertAlign w:val="subscript"/>
        </w:rPr>
        <w:t>ij</w:t>
      </w:r>
      <w:r w:rsidRPr="00025C2A">
        <w:rPr>
          <w:sz w:val="24"/>
          <w:szCs w:val="24"/>
        </w:rPr>
        <w:t xml:space="preserve"> характеризует степень антипатии к данной женщине ее соперницы. </w:t>
      </w:r>
    </w:p>
    <w:p w:rsidR="00CA2970" w:rsidRPr="00025C2A" w:rsidRDefault="00CA2970" w:rsidP="00CA2970">
      <w:pPr>
        <w:ind w:right="-1" w:firstLine="567"/>
        <w:jc w:val="both"/>
        <w:rPr>
          <w:sz w:val="24"/>
          <w:szCs w:val="24"/>
        </w:rPr>
      </w:pPr>
      <w:r w:rsidRPr="00025C2A">
        <w:rPr>
          <w:sz w:val="24"/>
          <w:szCs w:val="24"/>
        </w:rPr>
        <w:t xml:space="preserve">На основе сделанных предположений заключаем, что исследуемый процесс описывается следующей системой уравнений </w:t>
      </w:r>
    </w:p>
    <w:p w:rsidR="00CA2970" w:rsidRPr="00025C2A" w:rsidRDefault="00607B3B" w:rsidP="00CA2970">
      <w:pPr>
        <w:pStyle w:val="a3"/>
        <w:ind w:left="0" w:firstLine="0"/>
        <w:jc w:val="center"/>
        <w:rPr>
          <w:szCs w:val="24"/>
        </w:rPr>
      </w:pPr>
      <w:r w:rsidRPr="00607B3B">
        <w:rPr>
          <w:position w:val="-14"/>
          <w:szCs w:val="24"/>
        </w:rPr>
        <w:object w:dxaOrig="5220" w:dyaOrig="400">
          <v:shape id="_x0000_i1040" type="#_x0000_t75" style="width:271.5pt;height:20.25pt" o:ole="" fillcolor="window">
            <v:imagedata r:id="rId39" o:title=""/>
          </v:shape>
          <o:OLEObject Type="Embed" ProgID="Equation.DSMT4" ShapeID="_x0000_i1040" DrawAspect="Content" ObjectID="_1665478041" r:id="rId40"/>
        </w:object>
      </w:r>
    </w:p>
    <w:p w:rsidR="00CA2970" w:rsidRPr="00025C2A" w:rsidRDefault="00CA2970" w:rsidP="00CA2970">
      <w:pPr>
        <w:ind w:right="-1"/>
        <w:jc w:val="both"/>
        <w:rPr>
          <w:sz w:val="24"/>
          <w:szCs w:val="24"/>
        </w:rPr>
      </w:pPr>
      <w:r>
        <w:rPr>
          <w:sz w:val="24"/>
          <w:szCs w:val="24"/>
        </w:rPr>
        <w:t>эквивалентной (</w:t>
      </w:r>
      <w:r w:rsidR="00A04347">
        <w:rPr>
          <w:sz w:val="24"/>
          <w:szCs w:val="24"/>
        </w:rPr>
        <w:t>9.</w:t>
      </w:r>
      <w:r>
        <w:rPr>
          <w:sz w:val="24"/>
          <w:szCs w:val="24"/>
        </w:rPr>
        <w:t xml:space="preserve">11). </w:t>
      </w:r>
      <w:r w:rsidRPr="00025C2A">
        <w:rPr>
          <w:sz w:val="24"/>
          <w:szCs w:val="24"/>
        </w:rPr>
        <w:t xml:space="preserve">В зависимости от сочетания параметров события могут развиваться по различным сценариям. </w:t>
      </w:r>
    </w:p>
    <w:p w:rsidR="00CA2970" w:rsidRPr="00025C2A" w:rsidRDefault="00CA2970" w:rsidP="00CA2970">
      <w:pPr>
        <w:ind w:right="-1" w:firstLine="567"/>
        <w:jc w:val="both"/>
        <w:rPr>
          <w:sz w:val="24"/>
          <w:szCs w:val="24"/>
        </w:rPr>
      </w:pPr>
      <w:r w:rsidRPr="00025C2A">
        <w:rPr>
          <w:sz w:val="24"/>
          <w:szCs w:val="24"/>
        </w:rPr>
        <w:t>При выполнении неравенств</w:t>
      </w:r>
    </w:p>
    <w:p w:rsidR="00CA2970" w:rsidRPr="00025C2A" w:rsidRDefault="00CA2970" w:rsidP="00CA2970">
      <w:pPr>
        <w:pStyle w:val="a3"/>
        <w:ind w:left="0" w:firstLine="0"/>
        <w:jc w:val="center"/>
        <w:rPr>
          <w:i w:val="0"/>
          <w:szCs w:val="24"/>
          <w:vertAlign w:val="subscript"/>
        </w:rPr>
      </w:pP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11</w:t>
      </w:r>
      <w:r w:rsidRPr="00025C2A">
        <w:rPr>
          <w:i w:val="0"/>
          <w:szCs w:val="24"/>
        </w:rPr>
        <w:t xml:space="preserve"> &gt;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21</w:t>
      </w:r>
      <w:r w:rsidRPr="00025C2A">
        <w:rPr>
          <w:i w:val="0"/>
          <w:szCs w:val="24"/>
        </w:rPr>
        <w:t xml:space="preserve">,  </w:t>
      </w: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12</w:t>
      </w:r>
      <w:r>
        <w:rPr>
          <w:i w:val="0"/>
          <w:szCs w:val="24"/>
        </w:rPr>
        <w:t xml:space="preserve"> </w:t>
      </w:r>
      <w:r w:rsidRPr="00025C2A">
        <w:rPr>
          <w:i w:val="0"/>
          <w:szCs w:val="24"/>
        </w:rPr>
        <w:t xml:space="preserve">&gt;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22</w:t>
      </w:r>
    </w:p>
    <w:p w:rsidR="00CA2970" w:rsidRPr="00025C2A" w:rsidRDefault="00CA2970" w:rsidP="00CA2970">
      <w:pPr>
        <w:ind w:right="-1"/>
        <w:jc w:val="both"/>
        <w:rPr>
          <w:sz w:val="24"/>
          <w:szCs w:val="24"/>
        </w:rPr>
      </w:pPr>
      <w:r w:rsidRPr="00025C2A">
        <w:rPr>
          <w:sz w:val="24"/>
          <w:szCs w:val="24"/>
        </w:rPr>
        <w:t>невестка по всем статья проигрыв</w:t>
      </w:r>
      <w:r>
        <w:rPr>
          <w:sz w:val="24"/>
          <w:szCs w:val="24"/>
        </w:rPr>
        <w:t xml:space="preserve">ает свекрови. Вследствие этого </w:t>
      </w:r>
      <w:r w:rsidRPr="00025C2A">
        <w:rPr>
          <w:sz w:val="24"/>
          <w:szCs w:val="24"/>
        </w:rPr>
        <w:t>ее влияние на супруга постепенно сходит на нет, что неминуемо влечет за собой развод или</w:t>
      </w:r>
      <w:r w:rsidR="00687912">
        <w:rPr>
          <w:sz w:val="24"/>
          <w:szCs w:val="24"/>
        </w:rPr>
        <w:t xml:space="preserve"> </w:t>
      </w:r>
      <w:r w:rsidRPr="00025C2A">
        <w:rPr>
          <w:sz w:val="24"/>
          <w:szCs w:val="24"/>
        </w:rPr>
        <w:t>безоговорочное подчинение невестки р</w:t>
      </w:r>
      <w:r>
        <w:rPr>
          <w:sz w:val="24"/>
          <w:szCs w:val="24"/>
        </w:rPr>
        <w:t xml:space="preserve">ешительной и властной свекрови. </w:t>
      </w:r>
      <w:r w:rsidRPr="00025C2A">
        <w:rPr>
          <w:sz w:val="24"/>
          <w:szCs w:val="24"/>
        </w:rPr>
        <w:t>Противоположные соотношения напротив означают полное поражение свекрови. Она либо покоряется более энергичной невестке, либо поселяется отдельно от неблагодарных супругов. Условия</w:t>
      </w:r>
    </w:p>
    <w:p w:rsidR="00CA2970" w:rsidRPr="00025C2A" w:rsidRDefault="00CA2970" w:rsidP="00CA2970">
      <w:pPr>
        <w:pStyle w:val="a3"/>
        <w:ind w:left="0" w:firstLine="0"/>
        <w:jc w:val="center"/>
        <w:rPr>
          <w:i w:val="0"/>
          <w:szCs w:val="24"/>
          <w:vertAlign w:val="subscript"/>
        </w:rPr>
      </w:pP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11</w:t>
      </w:r>
      <w:r w:rsidRPr="00025C2A">
        <w:rPr>
          <w:i w:val="0"/>
          <w:szCs w:val="24"/>
        </w:rPr>
        <w:t xml:space="preserve"> </w:t>
      </w:r>
      <w:r>
        <w:rPr>
          <w:i w:val="0"/>
          <w:szCs w:val="24"/>
        </w:rPr>
        <w:t>=</w:t>
      </w:r>
      <w:r w:rsidRPr="00025C2A">
        <w:rPr>
          <w:i w:val="0"/>
          <w:szCs w:val="24"/>
        </w:rPr>
        <w:t xml:space="preserve">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21</w:t>
      </w:r>
      <w:r w:rsidRPr="00025C2A">
        <w:rPr>
          <w:i w:val="0"/>
          <w:szCs w:val="24"/>
        </w:rPr>
        <w:t xml:space="preserve">,  </w:t>
      </w: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12</w:t>
      </w:r>
      <w:r>
        <w:rPr>
          <w:i w:val="0"/>
          <w:szCs w:val="24"/>
        </w:rPr>
        <w:t xml:space="preserve"> =</w:t>
      </w:r>
      <w:r w:rsidRPr="00025C2A">
        <w:rPr>
          <w:i w:val="0"/>
          <w:szCs w:val="24"/>
        </w:rPr>
        <w:t xml:space="preserve">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22</w:t>
      </w:r>
    </w:p>
    <w:p w:rsidR="00CA2970" w:rsidRPr="00025C2A" w:rsidRDefault="00CA2970" w:rsidP="00CA2970">
      <w:pPr>
        <w:ind w:right="-1"/>
        <w:jc w:val="both"/>
        <w:rPr>
          <w:sz w:val="24"/>
          <w:szCs w:val="24"/>
        </w:rPr>
      </w:pPr>
      <w:r w:rsidRPr="00025C2A">
        <w:rPr>
          <w:sz w:val="24"/>
          <w:szCs w:val="24"/>
        </w:rPr>
        <w:t>свидетельствуют о равенстве сил противоборствующих сторон. Милые особы продолжают вести активные боевые действия с переменным успехом, причем ни одна из н</w:t>
      </w:r>
      <w:r>
        <w:rPr>
          <w:sz w:val="24"/>
          <w:szCs w:val="24"/>
        </w:rPr>
        <w:t xml:space="preserve">их не в состоянии окончательно </w:t>
      </w:r>
      <w:r w:rsidRPr="00025C2A">
        <w:rPr>
          <w:sz w:val="24"/>
          <w:szCs w:val="24"/>
        </w:rPr>
        <w:t>одержать верх. Неравенства</w:t>
      </w:r>
    </w:p>
    <w:p w:rsidR="00CA2970" w:rsidRPr="00025C2A" w:rsidRDefault="00CA2970" w:rsidP="00CA2970">
      <w:pPr>
        <w:pStyle w:val="a3"/>
        <w:ind w:left="0" w:firstLine="0"/>
        <w:jc w:val="center"/>
        <w:rPr>
          <w:i w:val="0"/>
          <w:szCs w:val="24"/>
          <w:vertAlign w:val="subscript"/>
        </w:rPr>
      </w:pP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11</w:t>
      </w:r>
      <w:r w:rsidRPr="00025C2A">
        <w:rPr>
          <w:i w:val="0"/>
          <w:szCs w:val="24"/>
        </w:rPr>
        <w:t xml:space="preserve"> &gt;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21</w:t>
      </w:r>
      <w:r w:rsidRPr="00025C2A">
        <w:rPr>
          <w:i w:val="0"/>
          <w:szCs w:val="24"/>
        </w:rPr>
        <w:t xml:space="preserve">,  </w:t>
      </w: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12</w:t>
      </w:r>
      <w:r>
        <w:rPr>
          <w:i w:val="0"/>
          <w:szCs w:val="24"/>
        </w:rPr>
        <w:t xml:space="preserve"> </w:t>
      </w:r>
      <w:r w:rsidRPr="00025C2A">
        <w:rPr>
          <w:i w:val="0"/>
          <w:szCs w:val="24"/>
        </w:rPr>
        <w:t xml:space="preserve">&lt;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22</w:t>
      </w:r>
    </w:p>
    <w:p w:rsidR="00CA2970" w:rsidRPr="00025C2A" w:rsidRDefault="00CA2970" w:rsidP="00CA2970">
      <w:pPr>
        <w:ind w:right="-1"/>
        <w:jc w:val="both"/>
        <w:rPr>
          <w:sz w:val="24"/>
          <w:szCs w:val="24"/>
        </w:rPr>
      </w:pPr>
      <w:r w:rsidRPr="00025C2A">
        <w:rPr>
          <w:sz w:val="24"/>
          <w:szCs w:val="24"/>
        </w:rPr>
        <w:t xml:space="preserve">соответствуют случаю, когда определяющую роль играют не личные качества женщин (отношения достоинств к недостаткам), а степень их взаимной антипатии. Исход здесь также оставляет желать лучшего – в зависимости от начального состояния системы (отношениям враждующих сторон с мужчиной к началу их совместного проживания) полную победу одерживает либо невестка, либо свекровь. Наконец, остается еще вариант, характеризуемый условиями </w:t>
      </w:r>
    </w:p>
    <w:p w:rsidR="00CA2970" w:rsidRPr="00025C2A" w:rsidRDefault="00CA2970" w:rsidP="00CA2970">
      <w:pPr>
        <w:pStyle w:val="a3"/>
        <w:ind w:left="0" w:firstLine="0"/>
        <w:jc w:val="center"/>
        <w:rPr>
          <w:i w:val="0"/>
          <w:szCs w:val="24"/>
          <w:vertAlign w:val="subscript"/>
        </w:rPr>
      </w:pP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11</w:t>
      </w:r>
      <w:r w:rsidRPr="00025C2A">
        <w:rPr>
          <w:i w:val="0"/>
          <w:szCs w:val="24"/>
        </w:rPr>
        <w:t xml:space="preserve"> &lt;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21</w:t>
      </w:r>
      <w:r w:rsidRPr="00025C2A">
        <w:rPr>
          <w:i w:val="0"/>
          <w:szCs w:val="24"/>
        </w:rPr>
        <w:t xml:space="preserve">,  </w:t>
      </w:r>
      <w:r w:rsidRPr="00CA2970">
        <w:rPr>
          <w:szCs w:val="24"/>
        </w:rPr>
        <w:sym w:font="Symbol" w:char="F065"/>
      </w:r>
      <w:r w:rsidRPr="00025C2A">
        <w:rPr>
          <w:i w:val="0"/>
          <w:szCs w:val="24"/>
          <w:vertAlign w:val="subscript"/>
        </w:rPr>
        <w:t>1</w:t>
      </w:r>
      <w:r w:rsidRPr="00025C2A">
        <w:rPr>
          <w:i w:val="0"/>
          <w:szCs w:val="24"/>
        </w:rPr>
        <w:t>/</w:t>
      </w:r>
      <w:r w:rsidRPr="00CA2970">
        <w:rPr>
          <w:szCs w:val="24"/>
        </w:rPr>
        <w:sym w:font="Symbol" w:char="F061"/>
      </w:r>
      <w:r w:rsidRPr="00025C2A">
        <w:rPr>
          <w:i w:val="0"/>
          <w:szCs w:val="24"/>
          <w:vertAlign w:val="subscript"/>
        </w:rPr>
        <w:t>12</w:t>
      </w:r>
      <w:r>
        <w:rPr>
          <w:i w:val="0"/>
          <w:szCs w:val="24"/>
        </w:rPr>
        <w:t xml:space="preserve"> </w:t>
      </w:r>
      <w:r w:rsidRPr="00025C2A">
        <w:rPr>
          <w:i w:val="0"/>
          <w:szCs w:val="24"/>
        </w:rPr>
        <w:t xml:space="preserve">&gt; </w:t>
      </w:r>
      <w:r w:rsidRPr="00CA2970">
        <w:rPr>
          <w:szCs w:val="24"/>
        </w:rPr>
        <w:sym w:font="Symbol" w:char="F065"/>
      </w:r>
      <w:r w:rsidRPr="00025C2A">
        <w:rPr>
          <w:i w:val="0"/>
          <w:szCs w:val="24"/>
          <w:vertAlign w:val="subscript"/>
        </w:rPr>
        <w:t>2</w:t>
      </w:r>
      <w:r w:rsidRPr="00025C2A">
        <w:rPr>
          <w:i w:val="0"/>
          <w:szCs w:val="24"/>
        </w:rPr>
        <w:t>/</w:t>
      </w:r>
      <w:r w:rsidRPr="00CA2970">
        <w:rPr>
          <w:szCs w:val="24"/>
        </w:rPr>
        <w:sym w:font="Symbol" w:char="F061"/>
      </w:r>
      <w:r w:rsidRPr="00025C2A">
        <w:rPr>
          <w:i w:val="0"/>
          <w:szCs w:val="24"/>
          <w:vertAlign w:val="subscript"/>
        </w:rPr>
        <w:t>22</w:t>
      </w:r>
      <w:r w:rsidRPr="00025C2A">
        <w:rPr>
          <w:i w:val="0"/>
          <w:szCs w:val="24"/>
        </w:rPr>
        <w:t>,</w:t>
      </w:r>
    </w:p>
    <w:p w:rsidR="00CA2970" w:rsidRPr="00025C2A" w:rsidRDefault="00CA2970" w:rsidP="00CA2970">
      <w:pPr>
        <w:ind w:right="-1"/>
        <w:jc w:val="both"/>
        <w:rPr>
          <w:sz w:val="24"/>
          <w:szCs w:val="24"/>
        </w:rPr>
      </w:pPr>
      <w:r w:rsidRPr="00025C2A">
        <w:rPr>
          <w:sz w:val="24"/>
          <w:szCs w:val="24"/>
        </w:rPr>
        <w:t>при которых личные качества женщин берут верх над их взаимной антипатией. Каждая из них находит свою нишу, а в семье со временем воцаряется мир и покой</w:t>
      </w:r>
      <w:r>
        <w:rPr>
          <w:rStyle w:val="af1"/>
          <w:sz w:val="24"/>
          <w:szCs w:val="24"/>
        </w:rPr>
        <w:endnoteReference w:id="11"/>
      </w:r>
      <w:r w:rsidRPr="00025C2A">
        <w:rPr>
          <w:sz w:val="24"/>
          <w:szCs w:val="24"/>
        </w:rPr>
        <w:t>.</w:t>
      </w:r>
    </w:p>
    <w:p w:rsidR="00B96387" w:rsidRPr="00025C2A" w:rsidRDefault="00B96387" w:rsidP="008F1930">
      <w:pPr>
        <w:pStyle w:val="22"/>
        <w:rPr>
          <w:sz w:val="24"/>
          <w:szCs w:val="24"/>
        </w:rPr>
      </w:pPr>
      <w:r>
        <w:rPr>
          <w:sz w:val="24"/>
          <w:szCs w:val="24"/>
        </w:rPr>
        <w:lastRenderedPageBreak/>
        <w:t xml:space="preserve">Различные интерпретации моделей типа ниши приводятся в Таблице </w:t>
      </w:r>
      <w:r w:rsidR="00A04347">
        <w:rPr>
          <w:sz w:val="24"/>
          <w:szCs w:val="24"/>
        </w:rPr>
        <w:t>9.</w:t>
      </w:r>
      <w:r>
        <w:rPr>
          <w:sz w:val="24"/>
          <w:szCs w:val="24"/>
        </w:rPr>
        <w:t>1.</w:t>
      </w:r>
    </w:p>
    <w:p w:rsidR="008F1930" w:rsidRDefault="008F1930" w:rsidP="00983555">
      <w:pPr>
        <w:pStyle w:val="4"/>
        <w:spacing w:before="360" w:after="60"/>
        <w:jc w:val="left"/>
        <w:rPr>
          <w:b/>
          <w:sz w:val="26"/>
          <w:szCs w:val="26"/>
        </w:rPr>
      </w:pPr>
      <w:r>
        <w:rPr>
          <w:b/>
          <w:sz w:val="26"/>
          <w:szCs w:val="26"/>
        </w:rPr>
        <w:t>3. Модели типа «хищник – жертва»</w:t>
      </w:r>
    </w:p>
    <w:p w:rsidR="00EF29F2" w:rsidRPr="00025C2A" w:rsidRDefault="00EF29F2" w:rsidP="00EF29F2">
      <w:pPr>
        <w:ind w:right="-1" w:firstLine="567"/>
        <w:jc w:val="both"/>
        <w:rPr>
          <w:sz w:val="24"/>
          <w:szCs w:val="24"/>
        </w:rPr>
      </w:pPr>
      <w:r w:rsidRPr="00025C2A">
        <w:rPr>
          <w:sz w:val="24"/>
          <w:szCs w:val="24"/>
        </w:rPr>
        <w:t>Рассмотрим функционировани</w:t>
      </w:r>
      <w:r w:rsidR="00D45EC3">
        <w:rPr>
          <w:sz w:val="24"/>
          <w:szCs w:val="24"/>
        </w:rPr>
        <w:t xml:space="preserve">е государственного аппарата во </w:t>
      </w:r>
      <w:r w:rsidRPr="00025C2A">
        <w:rPr>
          <w:sz w:val="24"/>
          <w:szCs w:val="24"/>
        </w:rPr>
        <w:t>время проведения широкомасштабны</w:t>
      </w:r>
      <w:r w:rsidR="00D45EC3">
        <w:rPr>
          <w:sz w:val="24"/>
          <w:szCs w:val="24"/>
        </w:rPr>
        <w:t xml:space="preserve">х экономических и политических </w:t>
      </w:r>
      <w:r w:rsidRPr="00025C2A">
        <w:rPr>
          <w:sz w:val="24"/>
          <w:szCs w:val="24"/>
        </w:rPr>
        <w:t xml:space="preserve">реформ. Нас будет интересовать, прежде всего, эффективность проведения реформ, которую можно </w:t>
      </w:r>
      <w:r w:rsidR="00D83165">
        <w:rPr>
          <w:sz w:val="24"/>
          <w:szCs w:val="24"/>
        </w:rPr>
        <w:t xml:space="preserve">условно </w:t>
      </w:r>
      <w:r w:rsidRPr="00025C2A">
        <w:rPr>
          <w:sz w:val="24"/>
          <w:szCs w:val="24"/>
        </w:rPr>
        <w:t xml:space="preserve">охарактеризовать меняющейся со временем функцией </w:t>
      </w:r>
      <w:r w:rsidRPr="00025C2A">
        <w:rPr>
          <w:i/>
          <w:sz w:val="24"/>
          <w:szCs w:val="24"/>
          <w:lang w:val="en-US"/>
        </w:rPr>
        <w:t>x</w:t>
      </w:r>
      <w:r w:rsidRPr="00025C2A">
        <w:rPr>
          <w:sz w:val="24"/>
          <w:szCs w:val="24"/>
          <w:vertAlign w:val="subscript"/>
        </w:rPr>
        <w:t>1</w:t>
      </w:r>
      <w:r w:rsidRPr="00025C2A">
        <w:rPr>
          <w:sz w:val="24"/>
          <w:szCs w:val="24"/>
        </w:rPr>
        <w:t xml:space="preserve">. Для реализации реформ необходим соответствующий государственный аппарат, численность которого </w:t>
      </w:r>
      <w:r w:rsidRPr="00025C2A">
        <w:rPr>
          <w:i/>
          <w:sz w:val="24"/>
          <w:szCs w:val="24"/>
          <w:lang w:val="en-US"/>
        </w:rPr>
        <w:t>x</w:t>
      </w:r>
      <w:r w:rsidRPr="00025C2A">
        <w:rPr>
          <w:sz w:val="24"/>
          <w:szCs w:val="24"/>
          <w:vertAlign w:val="subscript"/>
        </w:rPr>
        <w:t xml:space="preserve">2 </w:t>
      </w:r>
      <w:r w:rsidRPr="00025C2A">
        <w:rPr>
          <w:sz w:val="24"/>
          <w:szCs w:val="24"/>
        </w:rPr>
        <w:t xml:space="preserve">выбирается в качестве второй функцией состояния. Будем полагать, что в естественных условиях при отсутствии противодействия экономическим преобразованием со стороны государственного аппарата реформы развиваются с некоторой скоростью </w:t>
      </w:r>
      <w:r w:rsidRPr="00D83165">
        <w:rPr>
          <w:i/>
          <w:sz w:val="24"/>
          <w:szCs w:val="24"/>
        </w:rPr>
        <w:sym w:font="Symbol" w:char="F065"/>
      </w:r>
      <w:r w:rsidRPr="00025C2A">
        <w:rPr>
          <w:sz w:val="24"/>
          <w:szCs w:val="24"/>
          <w:vertAlign w:val="subscript"/>
        </w:rPr>
        <w:t>1</w:t>
      </w:r>
      <w:r w:rsidRPr="00025C2A">
        <w:rPr>
          <w:sz w:val="24"/>
          <w:szCs w:val="24"/>
        </w:rPr>
        <w:t xml:space="preserve">. Однако по мере роста численности государственных чиновников происходит пропорциональное падение темпов реформ. В свою очередь, в случае полного провала экономических реформ производится сокращение государственного аппарата с заданной скоростью </w:t>
      </w:r>
      <w:r w:rsidRPr="00D83165">
        <w:rPr>
          <w:i/>
          <w:sz w:val="24"/>
          <w:szCs w:val="24"/>
        </w:rPr>
        <w:sym w:font="Symbol" w:char="F065"/>
      </w:r>
      <w:r w:rsidRPr="00025C2A">
        <w:rPr>
          <w:sz w:val="24"/>
          <w:szCs w:val="24"/>
          <w:vertAlign w:val="subscript"/>
        </w:rPr>
        <w:t>2</w:t>
      </w:r>
      <w:r w:rsidRPr="00025C2A">
        <w:rPr>
          <w:sz w:val="24"/>
          <w:szCs w:val="24"/>
        </w:rPr>
        <w:t>. При углублении же реформ требуется привлечение все большего количества государственных чиновников для реализации правительственной программы. В результате приходим к уравнениям</w:t>
      </w:r>
    </w:p>
    <w:p w:rsidR="00EF29F2" w:rsidRPr="00025C2A" w:rsidRDefault="00607B3B" w:rsidP="00EF29F2">
      <w:pPr>
        <w:ind w:right="-1"/>
        <w:jc w:val="center"/>
        <w:rPr>
          <w:sz w:val="24"/>
          <w:szCs w:val="24"/>
        </w:rPr>
      </w:pPr>
      <w:r w:rsidRPr="00607B3B">
        <w:rPr>
          <w:position w:val="-14"/>
          <w:sz w:val="24"/>
          <w:szCs w:val="24"/>
        </w:rPr>
        <w:object w:dxaOrig="3620" w:dyaOrig="400">
          <v:shape id="_x0000_i1041" type="#_x0000_t75" style="width:181.5pt;height:20.25pt" o:ole="" fillcolor="window">
            <v:imagedata r:id="rId41" o:title=""/>
          </v:shape>
          <o:OLEObject Type="Embed" ProgID="Equation.DSMT4" ShapeID="_x0000_i1041" DrawAspect="Content" ObjectID="_1665478042" r:id="rId42"/>
        </w:object>
      </w:r>
      <w:r w:rsidR="00EF29F2" w:rsidRPr="00025C2A">
        <w:rPr>
          <w:sz w:val="24"/>
          <w:szCs w:val="24"/>
        </w:rPr>
        <w:t xml:space="preserve">                                  </w:t>
      </w:r>
    </w:p>
    <w:p w:rsidR="00EF29F2" w:rsidRPr="00025C2A" w:rsidRDefault="00EF29F2" w:rsidP="00EF29F2">
      <w:pPr>
        <w:ind w:right="-1"/>
        <w:jc w:val="both"/>
        <w:rPr>
          <w:sz w:val="24"/>
          <w:szCs w:val="24"/>
        </w:rPr>
      </w:pPr>
      <w:r w:rsidRPr="00025C2A">
        <w:rPr>
          <w:sz w:val="24"/>
          <w:szCs w:val="24"/>
        </w:rPr>
        <w:t xml:space="preserve">где константы </w:t>
      </w:r>
      <w:r w:rsidRPr="00BE0B2F">
        <w:rPr>
          <w:i/>
          <w:sz w:val="24"/>
          <w:szCs w:val="24"/>
        </w:rPr>
        <w:sym w:font="Symbol" w:char="F067"/>
      </w:r>
      <w:r w:rsidRPr="00025C2A">
        <w:rPr>
          <w:sz w:val="24"/>
          <w:szCs w:val="24"/>
          <w:vertAlign w:val="subscript"/>
        </w:rPr>
        <w:t>1</w:t>
      </w:r>
      <w:r w:rsidRPr="00025C2A">
        <w:rPr>
          <w:sz w:val="24"/>
          <w:szCs w:val="24"/>
        </w:rPr>
        <w:t xml:space="preserve"> и </w:t>
      </w:r>
      <w:r w:rsidRPr="00BE0B2F">
        <w:rPr>
          <w:i/>
          <w:sz w:val="24"/>
          <w:szCs w:val="24"/>
        </w:rPr>
        <w:sym w:font="Symbol" w:char="F067"/>
      </w:r>
      <w:r w:rsidRPr="00025C2A">
        <w:rPr>
          <w:sz w:val="24"/>
          <w:szCs w:val="24"/>
          <w:vertAlign w:val="subscript"/>
        </w:rPr>
        <w:t>2</w:t>
      </w:r>
      <w:r w:rsidRPr="00025C2A">
        <w:rPr>
          <w:sz w:val="24"/>
          <w:szCs w:val="24"/>
        </w:rPr>
        <w:t xml:space="preserve"> являются параметрами задачи. Полученная система аналогична модели "</w:t>
      </w:r>
      <w:r w:rsidRPr="00025C2A">
        <w:rPr>
          <w:i/>
          <w:sz w:val="24"/>
          <w:szCs w:val="24"/>
        </w:rPr>
        <w:t>хищник</w:t>
      </w:r>
      <w:r w:rsidR="00687912">
        <w:rPr>
          <w:i/>
          <w:sz w:val="24"/>
          <w:szCs w:val="24"/>
        </w:rPr>
        <w:t xml:space="preserve"> </w:t>
      </w:r>
      <w:r w:rsidRPr="00025C2A">
        <w:rPr>
          <w:i/>
          <w:sz w:val="24"/>
          <w:szCs w:val="24"/>
        </w:rPr>
        <w:t>-</w:t>
      </w:r>
      <w:r w:rsidR="00687912">
        <w:rPr>
          <w:i/>
          <w:sz w:val="24"/>
          <w:szCs w:val="24"/>
        </w:rPr>
        <w:t xml:space="preserve"> </w:t>
      </w:r>
      <w:r w:rsidRPr="00025C2A">
        <w:rPr>
          <w:i/>
          <w:sz w:val="24"/>
          <w:szCs w:val="24"/>
        </w:rPr>
        <w:t>жертва</w:t>
      </w:r>
      <w:r w:rsidRPr="00025C2A">
        <w:rPr>
          <w:sz w:val="24"/>
          <w:szCs w:val="24"/>
        </w:rPr>
        <w:t>" и имеет периодические решения.</w:t>
      </w:r>
    </w:p>
    <w:p w:rsidR="00EF29F2" w:rsidRDefault="00EF29F2" w:rsidP="00EF29F2">
      <w:pPr>
        <w:ind w:right="-1" w:firstLine="567"/>
        <w:jc w:val="both"/>
        <w:rPr>
          <w:sz w:val="24"/>
          <w:szCs w:val="24"/>
        </w:rPr>
      </w:pPr>
      <w:r w:rsidRPr="00025C2A">
        <w:rPr>
          <w:sz w:val="24"/>
          <w:szCs w:val="24"/>
        </w:rPr>
        <w:t>С возрастанием темпов реформ возникает необходимость в увеличении численности участвующих в управлении государства служащих, которые призваны непосредственно воплощать в жизнь решения правительства. Однако разросшийся государственный аппарат постепенно становится тормозом реформ, а темпы их проведения неуклонно падают. Замедление темпов реформ свидетельствует о низкой эффективности работы государственного аппарата. Для преодоления возникших трудностей проводится реорганизация аппарата с неизменным сокращением штатов государственных чиновников. Государственный аппарат становится более мобильным, а темпы проведения реформ ускоряются. Однако для их поддержания имеющейся численности государственных служащих почему-то оказывается недостаточно. Аппарат постепенно разбухает, а ход реформ, напротив, замедляется. Мы приходим к новому этапу рассматриваемого процесса. Полученные результаты проливают определенный свет на неистребимую способность чиновничества к выживанию при любых государственных потрясениях.</w:t>
      </w:r>
    </w:p>
    <w:p w:rsidR="00983555" w:rsidRDefault="00983555" w:rsidP="00983555">
      <w:pPr>
        <w:pStyle w:val="22"/>
        <w:rPr>
          <w:sz w:val="24"/>
          <w:szCs w:val="24"/>
        </w:rPr>
      </w:pPr>
      <w:r w:rsidRPr="00025C2A">
        <w:rPr>
          <w:sz w:val="24"/>
          <w:szCs w:val="24"/>
        </w:rPr>
        <w:t xml:space="preserve">Рассматривается </w:t>
      </w:r>
      <w:r>
        <w:rPr>
          <w:sz w:val="24"/>
          <w:szCs w:val="24"/>
        </w:rPr>
        <w:t xml:space="preserve">теперь </w:t>
      </w:r>
      <w:r w:rsidRPr="00025C2A">
        <w:rPr>
          <w:sz w:val="24"/>
          <w:szCs w:val="24"/>
        </w:rPr>
        <w:t>взаимоотношения между колонией и метрополией. Предполагается, что в отсутствии метрополии колония богатеет, а в отсутствии колонии метрополия беднеет. Чем богаче колония, тем больше получает от нее метрополия. Чем сильнее метрополия, тем больше она эксплуатирует колонию. В результате приходим к еще одному варианту модели "</w:t>
      </w:r>
      <w:r w:rsidRPr="00025C2A">
        <w:rPr>
          <w:i/>
          <w:sz w:val="24"/>
          <w:szCs w:val="24"/>
        </w:rPr>
        <w:t>хищник - жертва</w:t>
      </w:r>
      <w:r w:rsidRPr="00025C2A">
        <w:rPr>
          <w:sz w:val="24"/>
          <w:szCs w:val="24"/>
        </w:rPr>
        <w:t xml:space="preserve">". Исход событий нам известен. Метрополия стремится как можно сильнее обогатиться за счет колонии. Однако по мере постепенного ослабления колонии, метрополия вынуждена снижать объем взимаемой дани. В результате со временем колония восстанавливает свое богатство, после чего метрополия на некоторое время получает возможность более интенсивно эксплуатировать колонию. После этого беднее колония, а вслед за ней – и метрополия, и события начинают повторяться. </w:t>
      </w:r>
    </w:p>
    <w:p w:rsidR="00CA2970" w:rsidRPr="00BE0B2F" w:rsidRDefault="00CA2970" w:rsidP="00BE0B2F">
      <w:pPr>
        <w:pStyle w:val="36"/>
        <w:spacing w:before="240" w:after="60"/>
        <w:rPr>
          <w:sz w:val="22"/>
          <w:szCs w:val="22"/>
        </w:rPr>
      </w:pPr>
      <w:r w:rsidRPr="00BE0B2F">
        <w:rPr>
          <w:sz w:val="22"/>
          <w:szCs w:val="22"/>
        </w:rPr>
        <w:t>Табл</w:t>
      </w:r>
      <w:r w:rsidR="00BE0B2F">
        <w:rPr>
          <w:sz w:val="22"/>
          <w:szCs w:val="22"/>
        </w:rPr>
        <w:t>ица</w:t>
      </w:r>
      <w:r w:rsidRPr="00BE0B2F">
        <w:rPr>
          <w:sz w:val="22"/>
          <w:szCs w:val="22"/>
        </w:rPr>
        <w:t xml:space="preserve"> </w:t>
      </w:r>
      <w:r w:rsidR="00A04347">
        <w:rPr>
          <w:sz w:val="22"/>
          <w:szCs w:val="22"/>
        </w:rPr>
        <w:t>9.</w:t>
      </w:r>
      <w:r w:rsidR="00BE0B2F">
        <w:rPr>
          <w:sz w:val="22"/>
          <w:szCs w:val="22"/>
        </w:rPr>
        <w:t>2.</w:t>
      </w:r>
      <w:r w:rsidRPr="00BE0B2F">
        <w:rPr>
          <w:sz w:val="22"/>
          <w:szCs w:val="22"/>
        </w:rPr>
        <w:t xml:space="preserve"> Характеристика моделей типа "</w:t>
      </w:r>
      <w:r w:rsidRPr="00BE0B2F">
        <w:rPr>
          <w:i/>
          <w:sz w:val="22"/>
          <w:szCs w:val="22"/>
        </w:rPr>
        <w:t>хищник-жертва</w:t>
      </w:r>
      <w:r w:rsidRPr="00BE0B2F">
        <w:rPr>
          <w:sz w:val="22"/>
          <w:szCs w:val="22"/>
        </w:rPr>
        <w:t>"</w:t>
      </w:r>
      <w:r w:rsidR="00C41277">
        <w:rPr>
          <w:rStyle w:val="af1"/>
          <w:sz w:val="22"/>
          <w:szCs w:val="22"/>
        </w:rPr>
        <w:endnoteReference w:id="12"/>
      </w:r>
      <w:r w:rsidRPr="00BE0B2F">
        <w:rPr>
          <w:sz w:val="22"/>
          <w:szCs w:val="22"/>
        </w:rPr>
        <w:t>.</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7"/>
        <w:gridCol w:w="2670"/>
        <w:gridCol w:w="2433"/>
        <w:gridCol w:w="2386"/>
      </w:tblGrid>
      <w:tr w:rsidR="00BE0B2F" w:rsidRPr="00BE0B2F" w:rsidTr="00BE0B2F">
        <w:tc>
          <w:tcPr>
            <w:tcW w:w="1417" w:type="dxa"/>
            <w:tcBorders>
              <w:top w:val="single" w:sz="8" w:space="0" w:color="auto"/>
              <w:bottom w:val="single" w:sz="8" w:space="0" w:color="auto"/>
              <w:right w:val="single" w:sz="8" w:space="0" w:color="auto"/>
            </w:tcBorders>
          </w:tcPr>
          <w:p w:rsidR="00BE0B2F" w:rsidRPr="00607B3B" w:rsidRDefault="00BE0B2F" w:rsidP="005943F8">
            <w:pPr>
              <w:ind w:right="-1"/>
              <w:jc w:val="center"/>
              <w:rPr>
                <w:b/>
                <w:i/>
                <w:sz w:val="22"/>
                <w:szCs w:val="22"/>
              </w:rPr>
            </w:pPr>
            <w:r w:rsidRPr="00607B3B">
              <w:rPr>
                <w:b/>
                <w:i/>
                <w:sz w:val="22"/>
                <w:szCs w:val="22"/>
              </w:rPr>
              <w:t>наука</w:t>
            </w:r>
          </w:p>
        </w:tc>
        <w:tc>
          <w:tcPr>
            <w:tcW w:w="2670" w:type="dxa"/>
            <w:tcBorders>
              <w:top w:val="single" w:sz="8" w:space="0" w:color="auto"/>
              <w:left w:val="nil"/>
              <w:bottom w:val="single" w:sz="8" w:space="0" w:color="auto"/>
            </w:tcBorders>
          </w:tcPr>
          <w:p w:rsidR="00BE0B2F" w:rsidRPr="00BE0B2F" w:rsidRDefault="00BE0B2F" w:rsidP="005943F8">
            <w:pPr>
              <w:ind w:left="-108" w:right="-108"/>
              <w:jc w:val="center"/>
              <w:rPr>
                <w:b/>
                <w:sz w:val="22"/>
                <w:szCs w:val="22"/>
              </w:rPr>
            </w:pPr>
            <w:r w:rsidRPr="00BE0B2F">
              <w:rPr>
                <w:b/>
                <w:sz w:val="22"/>
                <w:szCs w:val="22"/>
              </w:rPr>
              <w:t>модель</w:t>
            </w:r>
          </w:p>
        </w:tc>
        <w:tc>
          <w:tcPr>
            <w:tcW w:w="2433" w:type="dxa"/>
            <w:tcBorders>
              <w:top w:val="single" w:sz="8" w:space="0" w:color="auto"/>
              <w:bottom w:val="single" w:sz="8" w:space="0" w:color="auto"/>
              <w:right w:val="single" w:sz="4" w:space="0" w:color="auto"/>
            </w:tcBorders>
          </w:tcPr>
          <w:p w:rsidR="00BE0B2F" w:rsidRPr="00BE0B2F" w:rsidRDefault="00BE0B2F" w:rsidP="005943F8">
            <w:pPr>
              <w:ind w:right="-1"/>
              <w:jc w:val="center"/>
              <w:rPr>
                <w:b/>
                <w:sz w:val="22"/>
                <w:szCs w:val="22"/>
              </w:rPr>
            </w:pPr>
            <w:r w:rsidRPr="00BE0B2F">
              <w:rPr>
                <w:b/>
                <w:sz w:val="22"/>
                <w:szCs w:val="22"/>
              </w:rPr>
              <w:t>«жертва»</w:t>
            </w:r>
          </w:p>
        </w:tc>
        <w:tc>
          <w:tcPr>
            <w:tcW w:w="2386" w:type="dxa"/>
            <w:tcBorders>
              <w:top w:val="single" w:sz="8" w:space="0" w:color="auto"/>
              <w:left w:val="single" w:sz="4" w:space="0" w:color="auto"/>
              <w:bottom w:val="single" w:sz="8" w:space="0" w:color="auto"/>
              <w:right w:val="single" w:sz="8" w:space="0" w:color="auto"/>
            </w:tcBorders>
          </w:tcPr>
          <w:p w:rsidR="00BE0B2F" w:rsidRPr="00BE0B2F" w:rsidRDefault="00BE0B2F" w:rsidP="005943F8">
            <w:pPr>
              <w:ind w:right="-1"/>
              <w:jc w:val="center"/>
              <w:rPr>
                <w:b/>
                <w:sz w:val="22"/>
                <w:szCs w:val="22"/>
              </w:rPr>
            </w:pPr>
            <w:r w:rsidRPr="00BE0B2F">
              <w:rPr>
                <w:b/>
                <w:sz w:val="22"/>
                <w:szCs w:val="22"/>
              </w:rPr>
              <w:t>«хищник»</w:t>
            </w:r>
          </w:p>
        </w:tc>
      </w:tr>
      <w:tr w:rsidR="00BE0B2F" w:rsidRPr="00BE0B2F" w:rsidTr="00BE0B2F">
        <w:tc>
          <w:tcPr>
            <w:tcW w:w="1417" w:type="dxa"/>
            <w:tcBorders>
              <w:top w:val="single" w:sz="8"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химия</w:t>
            </w:r>
          </w:p>
        </w:tc>
        <w:tc>
          <w:tcPr>
            <w:tcW w:w="2670" w:type="dxa"/>
            <w:tcBorders>
              <w:top w:val="single" w:sz="8"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реакция Лотки</w:t>
            </w:r>
          </w:p>
        </w:tc>
        <w:tc>
          <w:tcPr>
            <w:tcW w:w="2433" w:type="dxa"/>
            <w:tcBorders>
              <w:top w:val="single" w:sz="8" w:space="0" w:color="auto"/>
              <w:bottom w:val="single" w:sz="4" w:space="0" w:color="auto"/>
              <w:right w:val="single" w:sz="4" w:space="0" w:color="auto"/>
            </w:tcBorders>
          </w:tcPr>
          <w:p w:rsidR="00BE0B2F" w:rsidRPr="00BE0B2F" w:rsidRDefault="00BE0B2F" w:rsidP="00BE0B2F">
            <w:pPr>
              <w:ind w:right="-1"/>
              <w:jc w:val="center"/>
              <w:rPr>
                <w:sz w:val="22"/>
                <w:szCs w:val="22"/>
              </w:rPr>
            </w:pPr>
            <w:r w:rsidRPr="00BE0B2F">
              <w:rPr>
                <w:sz w:val="22"/>
                <w:szCs w:val="22"/>
              </w:rPr>
              <w:t xml:space="preserve">концентрация </w:t>
            </w:r>
            <w:r>
              <w:rPr>
                <w:sz w:val="22"/>
                <w:szCs w:val="22"/>
              </w:rPr>
              <w:br/>
              <w:t xml:space="preserve">первого </w:t>
            </w:r>
            <w:r w:rsidRPr="00BE0B2F">
              <w:rPr>
                <w:sz w:val="22"/>
                <w:szCs w:val="22"/>
              </w:rPr>
              <w:t>продукта</w:t>
            </w:r>
          </w:p>
        </w:tc>
        <w:tc>
          <w:tcPr>
            <w:tcW w:w="2386" w:type="dxa"/>
            <w:tcBorders>
              <w:top w:val="single" w:sz="8" w:space="0" w:color="auto"/>
              <w:left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концентрация второго продукта</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биология</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хищник – жертва</w:t>
            </w:r>
          </w:p>
        </w:tc>
        <w:tc>
          <w:tcPr>
            <w:tcW w:w="2433" w:type="dxa"/>
            <w:tcBorders>
              <w:top w:val="single" w:sz="4" w:space="0" w:color="auto"/>
              <w:bottom w:val="single" w:sz="4" w:space="0" w:color="auto"/>
            </w:tcBorders>
          </w:tcPr>
          <w:p w:rsidR="00BE0B2F" w:rsidRPr="00BE0B2F" w:rsidRDefault="00BE0B2F" w:rsidP="005943F8">
            <w:pPr>
              <w:ind w:right="-1"/>
              <w:jc w:val="center"/>
              <w:rPr>
                <w:sz w:val="22"/>
                <w:szCs w:val="22"/>
              </w:rPr>
            </w:pPr>
            <w:r w:rsidRPr="00BE0B2F">
              <w:rPr>
                <w:sz w:val="22"/>
                <w:szCs w:val="22"/>
              </w:rPr>
              <w:t>численность жертв</w:t>
            </w:r>
          </w:p>
        </w:tc>
        <w:tc>
          <w:tcPr>
            <w:tcW w:w="2386" w:type="dxa"/>
            <w:tcBorders>
              <w:top w:val="single" w:sz="4" w:space="0" w:color="auto"/>
              <w:bottom w:val="single" w:sz="4" w:space="0" w:color="auto"/>
              <w:right w:val="single" w:sz="8" w:space="0" w:color="auto"/>
            </w:tcBorders>
          </w:tcPr>
          <w:p w:rsidR="00BE0B2F" w:rsidRPr="00BE0B2F" w:rsidRDefault="00BE0B2F" w:rsidP="00BE0B2F">
            <w:pPr>
              <w:ind w:left="-108" w:right="-132"/>
              <w:jc w:val="center"/>
              <w:rPr>
                <w:sz w:val="22"/>
                <w:szCs w:val="22"/>
              </w:rPr>
            </w:pPr>
            <w:r w:rsidRPr="00BE0B2F">
              <w:rPr>
                <w:sz w:val="22"/>
                <w:szCs w:val="22"/>
              </w:rPr>
              <w:t xml:space="preserve">численность </w:t>
            </w:r>
            <w:r>
              <w:rPr>
                <w:sz w:val="22"/>
                <w:szCs w:val="22"/>
              </w:rPr>
              <w:t>х</w:t>
            </w:r>
            <w:r w:rsidRPr="00BE0B2F">
              <w:rPr>
                <w:sz w:val="22"/>
                <w:szCs w:val="22"/>
              </w:rPr>
              <w:t>ищников</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сельское</w:t>
            </w:r>
          </w:p>
          <w:p w:rsidR="00BE0B2F" w:rsidRPr="00607B3B" w:rsidRDefault="00BE0B2F" w:rsidP="005943F8">
            <w:pPr>
              <w:ind w:right="-1"/>
              <w:jc w:val="center"/>
              <w:rPr>
                <w:i/>
                <w:sz w:val="22"/>
                <w:szCs w:val="22"/>
              </w:rPr>
            </w:pPr>
            <w:r w:rsidRPr="00607B3B">
              <w:rPr>
                <w:i/>
                <w:sz w:val="22"/>
                <w:szCs w:val="22"/>
              </w:rPr>
              <w:t>хозяйство</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плодородие – урожайность</w:t>
            </w:r>
          </w:p>
        </w:tc>
        <w:tc>
          <w:tcPr>
            <w:tcW w:w="2433" w:type="dxa"/>
            <w:tcBorders>
              <w:top w:val="single" w:sz="4" w:space="0" w:color="auto"/>
              <w:bottom w:val="single" w:sz="4" w:space="0" w:color="auto"/>
            </w:tcBorders>
          </w:tcPr>
          <w:p w:rsidR="008527CF" w:rsidRPr="00BE0B2F" w:rsidRDefault="008527CF" w:rsidP="008527CF">
            <w:pPr>
              <w:ind w:right="-1"/>
              <w:jc w:val="center"/>
              <w:rPr>
                <w:sz w:val="22"/>
                <w:szCs w:val="22"/>
              </w:rPr>
            </w:pPr>
            <w:r w:rsidRPr="00BE0B2F">
              <w:rPr>
                <w:sz w:val="22"/>
                <w:szCs w:val="22"/>
              </w:rPr>
              <w:t xml:space="preserve">урожайность </w:t>
            </w:r>
          </w:p>
          <w:p w:rsidR="00BE0B2F" w:rsidRPr="00BE0B2F" w:rsidRDefault="008527CF" w:rsidP="008527CF">
            <w:pPr>
              <w:ind w:right="-1"/>
              <w:jc w:val="center"/>
              <w:rPr>
                <w:sz w:val="22"/>
                <w:szCs w:val="22"/>
              </w:rPr>
            </w:pPr>
            <w:r w:rsidRPr="00BE0B2F">
              <w:rPr>
                <w:sz w:val="22"/>
                <w:szCs w:val="22"/>
              </w:rPr>
              <w:t xml:space="preserve">культуры </w:t>
            </w:r>
          </w:p>
        </w:tc>
        <w:tc>
          <w:tcPr>
            <w:tcW w:w="2386" w:type="dxa"/>
            <w:tcBorders>
              <w:top w:val="single" w:sz="4" w:space="0" w:color="auto"/>
              <w:bottom w:val="single" w:sz="4" w:space="0" w:color="auto"/>
              <w:right w:val="single" w:sz="8" w:space="0" w:color="auto"/>
            </w:tcBorders>
          </w:tcPr>
          <w:p w:rsidR="00BE0B2F" w:rsidRPr="00BE0B2F" w:rsidRDefault="008527CF" w:rsidP="005943F8">
            <w:pPr>
              <w:ind w:right="-1"/>
              <w:jc w:val="center"/>
              <w:rPr>
                <w:sz w:val="22"/>
                <w:szCs w:val="22"/>
              </w:rPr>
            </w:pPr>
            <w:r w:rsidRPr="00BE0B2F">
              <w:rPr>
                <w:sz w:val="22"/>
                <w:szCs w:val="22"/>
              </w:rPr>
              <w:t xml:space="preserve">плодородие </w:t>
            </w:r>
            <w:r>
              <w:rPr>
                <w:sz w:val="22"/>
                <w:szCs w:val="22"/>
              </w:rPr>
              <w:br/>
            </w:r>
            <w:r w:rsidRPr="00BE0B2F">
              <w:rPr>
                <w:sz w:val="22"/>
                <w:szCs w:val="22"/>
              </w:rPr>
              <w:t>почвы</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lastRenderedPageBreak/>
              <w:t>экономика</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свободный рынок</w:t>
            </w:r>
          </w:p>
        </w:tc>
        <w:tc>
          <w:tcPr>
            <w:tcW w:w="2433" w:type="dxa"/>
            <w:tcBorders>
              <w:top w:val="single" w:sz="4" w:space="0" w:color="auto"/>
              <w:bottom w:val="single" w:sz="4" w:space="0" w:color="auto"/>
            </w:tcBorders>
          </w:tcPr>
          <w:p w:rsidR="00BE0B2F" w:rsidRPr="00BE0B2F" w:rsidRDefault="00BE0B2F" w:rsidP="005943F8">
            <w:pPr>
              <w:ind w:right="-1"/>
              <w:jc w:val="center"/>
              <w:rPr>
                <w:sz w:val="22"/>
                <w:szCs w:val="22"/>
              </w:rPr>
            </w:pPr>
            <w:r w:rsidRPr="00BE0B2F">
              <w:rPr>
                <w:sz w:val="22"/>
                <w:szCs w:val="22"/>
              </w:rPr>
              <w:t>доходы населения</w:t>
            </w:r>
          </w:p>
        </w:tc>
        <w:tc>
          <w:tcPr>
            <w:tcW w:w="2386" w:type="dxa"/>
            <w:tcBorders>
              <w:top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уровень цен</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экономика</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монополизированный рынок</w:t>
            </w:r>
          </w:p>
        </w:tc>
        <w:tc>
          <w:tcPr>
            <w:tcW w:w="2433" w:type="dxa"/>
            <w:tcBorders>
              <w:top w:val="single" w:sz="4" w:space="0" w:color="auto"/>
              <w:bottom w:val="single" w:sz="4" w:space="0" w:color="auto"/>
            </w:tcBorders>
          </w:tcPr>
          <w:p w:rsidR="00BE0B2F" w:rsidRPr="00BE0B2F" w:rsidRDefault="00BE0B2F" w:rsidP="005943F8">
            <w:pPr>
              <w:ind w:right="-1"/>
              <w:jc w:val="center"/>
              <w:rPr>
                <w:sz w:val="22"/>
                <w:szCs w:val="22"/>
              </w:rPr>
            </w:pPr>
            <w:r w:rsidRPr="00BE0B2F">
              <w:rPr>
                <w:sz w:val="22"/>
                <w:szCs w:val="22"/>
              </w:rPr>
              <w:t>доходы населения</w:t>
            </w:r>
          </w:p>
        </w:tc>
        <w:tc>
          <w:tcPr>
            <w:tcW w:w="2386" w:type="dxa"/>
            <w:tcBorders>
              <w:top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объем производства</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экономика</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предприниматель – рэкетир</w:t>
            </w:r>
          </w:p>
        </w:tc>
        <w:tc>
          <w:tcPr>
            <w:tcW w:w="2433" w:type="dxa"/>
            <w:tcBorders>
              <w:top w:val="single" w:sz="4" w:space="0" w:color="auto"/>
              <w:bottom w:val="single" w:sz="4" w:space="0" w:color="auto"/>
            </w:tcBorders>
          </w:tcPr>
          <w:p w:rsidR="00BE0B2F" w:rsidRPr="00BE0B2F" w:rsidRDefault="00BE0B2F" w:rsidP="00BE0B2F">
            <w:pPr>
              <w:ind w:left="-84" w:right="-108"/>
              <w:jc w:val="center"/>
              <w:rPr>
                <w:sz w:val="22"/>
                <w:szCs w:val="22"/>
              </w:rPr>
            </w:pPr>
            <w:r w:rsidRPr="00BE0B2F">
              <w:rPr>
                <w:sz w:val="22"/>
                <w:szCs w:val="22"/>
              </w:rPr>
              <w:t xml:space="preserve">доход </w:t>
            </w:r>
            <w:r>
              <w:rPr>
                <w:sz w:val="22"/>
                <w:szCs w:val="22"/>
              </w:rPr>
              <w:t>п</w:t>
            </w:r>
            <w:r w:rsidRPr="00BE0B2F">
              <w:rPr>
                <w:sz w:val="22"/>
                <w:szCs w:val="22"/>
              </w:rPr>
              <w:t>редпринимателя</w:t>
            </w:r>
          </w:p>
        </w:tc>
        <w:tc>
          <w:tcPr>
            <w:tcW w:w="2386" w:type="dxa"/>
            <w:tcBorders>
              <w:top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доход рэкетира</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социология</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профсоюз</w:t>
            </w:r>
          </w:p>
        </w:tc>
        <w:tc>
          <w:tcPr>
            <w:tcW w:w="2433" w:type="dxa"/>
            <w:tcBorders>
              <w:top w:val="single" w:sz="4" w:space="0" w:color="auto"/>
              <w:bottom w:val="single" w:sz="4" w:space="0" w:color="auto"/>
            </w:tcBorders>
          </w:tcPr>
          <w:p w:rsidR="00BE0B2F" w:rsidRPr="00BE0B2F" w:rsidRDefault="00BE0B2F" w:rsidP="005943F8">
            <w:pPr>
              <w:ind w:right="-1"/>
              <w:jc w:val="center"/>
              <w:rPr>
                <w:sz w:val="22"/>
                <w:szCs w:val="22"/>
              </w:rPr>
            </w:pPr>
            <w:r w:rsidRPr="00BE0B2F">
              <w:rPr>
                <w:sz w:val="22"/>
                <w:szCs w:val="22"/>
              </w:rPr>
              <w:t>влияние профсоюза</w:t>
            </w:r>
          </w:p>
        </w:tc>
        <w:tc>
          <w:tcPr>
            <w:tcW w:w="2386" w:type="dxa"/>
            <w:tcBorders>
              <w:top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социальные условия</w:t>
            </w:r>
          </w:p>
        </w:tc>
      </w:tr>
      <w:tr w:rsidR="00BE0B2F" w:rsidRPr="00BE0B2F" w:rsidTr="00BE0B2F">
        <w:tc>
          <w:tcPr>
            <w:tcW w:w="1417" w:type="dxa"/>
            <w:tcBorders>
              <w:top w:val="single" w:sz="4" w:space="0" w:color="auto"/>
              <w:bottom w:val="single" w:sz="4"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социология</w:t>
            </w:r>
          </w:p>
        </w:tc>
        <w:tc>
          <w:tcPr>
            <w:tcW w:w="2670" w:type="dxa"/>
            <w:tcBorders>
              <w:top w:val="single" w:sz="4" w:space="0" w:color="auto"/>
              <w:left w:val="nil"/>
              <w:bottom w:val="single" w:sz="4" w:space="0" w:color="auto"/>
            </w:tcBorders>
          </w:tcPr>
          <w:p w:rsidR="00BE0B2F" w:rsidRPr="00BE0B2F" w:rsidRDefault="00BE0B2F" w:rsidP="005943F8">
            <w:pPr>
              <w:ind w:left="-108" w:right="-108"/>
              <w:jc w:val="center"/>
              <w:rPr>
                <w:sz w:val="22"/>
                <w:szCs w:val="22"/>
              </w:rPr>
            </w:pPr>
            <w:r w:rsidRPr="00BE0B2F">
              <w:rPr>
                <w:sz w:val="22"/>
                <w:szCs w:val="22"/>
              </w:rPr>
              <w:t>государственный аппарат</w:t>
            </w:r>
          </w:p>
        </w:tc>
        <w:tc>
          <w:tcPr>
            <w:tcW w:w="2433" w:type="dxa"/>
            <w:tcBorders>
              <w:top w:val="single" w:sz="4" w:space="0" w:color="auto"/>
              <w:bottom w:val="single" w:sz="4" w:space="0" w:color="auto"/>
            </w:tcBorders>
          </w:tcPr>
          <w:p w:rsidR="00BE0B2F" w:rsidRPr="00BE0B2F" w:rsidRDefault="00BE0B2F" w:rsidP="005943F8">
            <w:pPr>
              <w:ind w:right="-1"/>
              <w:jc w:val="center"/>
              <w:rPr>
                <w:sz w:val="22"/>
                <w:szCs w:val="22"/>
              </w:rPr>
            </w:pPr>
            <w:r w:rsidRPr="00BE0B2F">
              <w:rPr>
                <w:sz w:val="22"/>
                <w:szCs w:val="22"/>
              </w:rPr>
              <w:t>эффективность реформ</w:t>
            </w:r>
          </w:p>
        </w:tc>
        <w:tc>
          <w:tcPr>
            <w:tcW w:w="2386" w:type="dxa"/>
            <w:tcBorders>
              <w:top w:val="single" w:sz="4" w:space="0" w:color="auto"/>
              <w:bottom w:val="single" w:sz="4" w:space="0" w:color="auto"/>
              <w:right w:val="single" w:sz="8" w:space="0" w:color="auto"/>
            </w:tcBorders>
          </w:tcPr>
          <w:p w:rsidR="00BE0B2F" w:rsidRPr="00BE0B2F" w:rsidRDefault="00BE0B2F" w:rsidP="005943F8">
            <w:pPr>
              <w:ind w:right="-1"/>
              <w:jc w:val="center"/>
              <w:rPr>
                <w:sz w:val="22"/>
                <w:szCs w:val="22"/>
              </w:rPr>
            </w:pPr>
            <w:r w:rsidRPr="00BE0B2F">
              <w:rPr>
                <w:sz w:val="22"/>
                <w:szCs w:val="22"/>
              </w:rPr>
              <w:t>численность аппарата</w:t>
            </w:r>
          </w:p>
        </w:tc>
      </w:tr>
      <w:tr w:rsidR="00BE0B2F" w:rsidRPr="00BE0B2F" w:rsidTr="00BE0B2F">
        <w:tc>
          <w:tcPr>
            <w:tcW w:w="1417" w:type="dxa"/>
            <w:tcBorders>
              <w:top w:val="single" w:sz="4" w:space="0" w:color="auto"/>
              <w:bottom w:val="single" w:sz="8" w:space="0" w:color="auto"/>
              <w:right w:val="single" w:sz="8" w:space="0" w:color="auto"/>
            </w:tcBorders>
          </w:tcPr>
          <w:p w:rsidR="00BE0B2F" w:rsidRPr="00607B3B" w:rsidRDefault="00BE0B2F" w:rsidP="005943F8">
            <w:pPr>
              <w:ind w:right="-1"/>
              <w:jc w:val="center"/>
              <w:rPr>
                <w:i/>
                <w:sz w:val="22"/>
                <w:szCs w:val="22"/>
              </w:rPr>
            </w:pPr>
            <w:r w:rsidRPr="00607B3B">
              <w:rPr>
                <w:i/>
                <w:sz w:val="22"/>
                <w:szCs w:val="22"/>
              </w:rPr>
              <w:t>социология</w:t>
            </w:r>
          </w:p>
        </w:tc>
        <w:tc>
          <w:tcPr>
            <w:tcW w:w="2670" w:type="dxa"/>
            <w:tcBorders>
              <w:top w:val="single" w:sz="4" w:space="0" w:color="auto"/>
              <w:left w:val="nil"/>
              <w:bottom w:val="single" w:sz="8" w:space="0" w:color="auto"/>
            </w:tcBorders>
          </w:tcPr>
          <w:p w:rsidR="00BE0B2F" w:rsidRPr="00BE0B2F" w:rsidRDefault="00BE0B2F" w:rsidP="005943F8">
            <w:pPr>
              <w:ind w:left="-108" w:right="-108"/>
              <w:jc w:val="center"/>
              <w:rPr>
                <w:sz w:val="22"/>
                <w:szCs w:val="22"/>
              </w:rPr>
            </w:pPr>
            <w:r w:rsidRPr="00BE0B2F">
              <w:rPr>
                <w:sz w:val="22"/>
                <w:szCs w:val="22"/>
              </w:rPr>
              <w:t>метрополия – колония</w:t>
            </w:r>
          </w:p>
        </w:tc>
        <w:tc>
          <w:tcPr>
            <w:tcW w:w="2433" w:type="dxa"/>
            <w:tcBorders>
              <w:top w:val="single" w:sz="4" w:space="0" w:color="auto"/>
              <w:bottom w:val="single" w:sz="8" w:space="0" w:color="auto"/>
            </w:tcBorders>
          </w:tcPr>
          <w:p w:rsidR="00BE0B2F" w:rsidRPr="00BE0B2F" w:rsidRDefault="00BE0B2F" w:rsidP="005943F8">
            <w:pPr>
              <w:ind w:right="-1"/>
              <w:jc w:val="center"/>
              <w:rPr>
                <w:sz w:val="22"/>
                <w:szCs w:val="22"/>
              </w:rPr>
            </w:pPr>
            <w:r w:rsidRPr="00BE0B2F">
              <w:rPr>
                <w:sz w:val="22"/>
                <w:szCs w:val="22"/>
              </w:rPr>
              <w:t>доходы колонии</w:t>
            </w:r>
          </w:p>
        </w:tc>
        <w:tc>
          <w:tcPr>
            <w:tcW w:w="2386" w:type="dxa"/>
            <w:tcBorders>
              <w:top w:val="single" w:sz="4" w:space="0" w:color="auto"/>
              <w:bottom w:val="single" w:sz="8" w:space="0" w:color="auto"/>
              <w:right w:val="single" w:sz="8" w:space="0" w:color="auto"/>
            </w:tcBorders>
          </w:tcPr>
          <w:p w:rsidR="00BE0B2F" w:rsidRPr="00BE0B2F" w:rsidRDefault="00BE0B2F" w:rsidP="005943F8">
            <w:pPr>
              <w:ind w:right="-1"/>
              <w:jc w:val="center"/>
              <w:rPr>
                <w:sz w:val="22"/>
                <w:szCs w:val="22"/>
              </w:rPr>
            </w:pPr>
            <w:r w:rsidRPr="00BE0B2F">
              <w:rPr>
                <w:sz w:val="22"/>
                <w:szCs w:val="22"/>
              </w:rPr>
              <w:t>доходы метрополии</w:t>
            </w:r>
          </w:p>
        </w:tc>
      </w:tr>
    </w:tbl>
    <w:p w:rsidR="00BE0B2F" w:rsidRDefault="00983555" w:rsidP="00983555">
      <w:pPr>
        <w:pStyle w:val="a3"/>
        <w:spacing w:before="240"/>
        <w:ind w:left="0" w:firstLine="567"/>
        <w:rPr>
          <w:i w:val="0"/>
          <w:szCs w:val="24"/>
        </w:rPr>
      </w:pPr>
      <w:r>
        <w:rPr>
          <w:i w:val="0"/>
          <w:szCs w:val="24"/>
        </w:rPr>
        <w:t>Характеристика моделей о</w:t>
      </w:r>
      <w:r w:rsidRPr="00983555">
        <w:rPr>
          <w:i w:val="0"/>
          <w:szCs w:val="24"/>
        </w:rPr>
        <w:t>сновные</w:t>
      </w:r>
      <w:r>
        <w:rPr>
          <w:i w:val="0"/>
          <w:szCs w:val="24"/>
        </w:rPr>
        <w:t xml:space="preserve"> классов взаимоотношения двух субъектов приводится в Таблице </w:t>
      </w:r>
      <w:r w:rsidR="00A04347">
        <w:rPr>
          <w:i w:val="0"/>
          <w:szCs w:val="24"/>
        </w:rPr>
        <w:t>9.</w:t>
      </w:r>
      <w:r>
        <w:rPr>
          <w:i w:val="0"/>
          <w:szCs w:val="24"/>
        </w:rPr>
        <w:t>3</w:t>
      </w:r>
      <w:r>
        <w:rPr>
          <w:rStyle w:val="af1"/>
          <w:i w:val="0"/>
          <w:szCs w:val="24"/>
        </w:rPr>
        <w:endnoteReference w:id="13"/>
      </w:r>
      <w:r>
        <w:rPr>
          <w:i w:val="0"/>
          <w:szCs w:val="24"/>
        </w:rPr>
        <w:t xml:space="preserve">. </w:t>
      </w:r>
    </w:p>
    <w:p w:rsidR="00687912" w:rsidRDefault="00687912" w:rsidP="00687912">
      <w:pPr>
        <w:spacing w:before="160"/>
        <w:ind w:right="46"/>
        <w:jc w:val="both"/>
        <w:rPr>
          <w:sz w:val="24"/>
          <w:szCs w:val="24"/>
        </w:rPr>
      </w:pPr>
      <w:r>
        <w:rPr>
          <w:b/>
          <w:sz w:val="24"/>
          <w:szCs w:val="24"/>
        </w:rPr>
        <w:t xml:space="preserve">Задание </w:t>
      </w:r>
      <w:r w:rsidR="00A04347">
        <w:rPr>
          <w:b/>
          <w:sz w:val="24"/>
          <w:szCs w:val="24"/>
        </w:rPr>
        <w:t>9.</w:t>
      </w:r>
      <w:r>
        <w:rPr>
          <w:b/>
          <w:sz w:val="24"/>
          <w:szCs w:val="24"/>
        </w:rPr>
        <w:t>4. Модели взаимоотношения двух субъектов</w:t>
      </w:r>
      <w:r>
        <w:rPr>
          <w:sz w:val="24"/>
          <w:szCs w:val="24"/>
        </w:rPr>
        <w:t xml:space="preserve">. </w:t>
      </w:r>
    </w:p>
    <w:p w:rsidR="00687912" w:rsidRPr="00A14818" w:rsidRDefault="00687912" w:rsidP="00687912">
      <w:pPr>
        <w:ind w:right="46" w:firstLine="567"/>
        <w:jc w:val="both"/>
        <w:rPr>
          <w:sz w:val="24"/>
          <w:szCs w:val="24"/>
        </w:rPr>
      </w:pPr>
      <w:r>
        <w:rPr>
          <w:sz w:val="24"/>
          <w:szCs w:val="24"/>
        </w:rPr>
        <w:t>1. Придумать новую интерпретацию модели типа конкуренции.</w:t>
      </w:r>
    </w:p>
    <w:p w:rsidR="00687912" w:rsidRPr="00A14818" w:rsidRDefault="00687912" w:rsidP="00687912">
      <w:pPr>
        <w:ind w:right="46" w:firstLine="567"/>
        <w:jc w:val="both"/>
        <w:rPr>
          <w:sz w:val="24"/>
          <w:szCs w:val="24"/>
        </w:rPr>
      </w:pPr>
      <w:r>
        <w:rPr>
          <w:sz w:val="24"/>
          <w:szCs w:val="24"/>
        </w:rPr>
        <w:t>2. Придумать новую интерпретацию модели типа ниши.</w:t>
      </w:r>
    </w:p>
    <w:p w:rsidR="00687912" w:rsidRDefault="00687912" w:rsidP="00687912">
      <w:pPr>
        <w:ind w:right="46" w:firstLine="567"/>
        <w:jc w:val="both"/>
        <w:rPr>
          <w:sz w:val="24"/>
          <w:szCs w:val="24"/>
        </w:rPr>
      </w:pPr>
      <w:r>
        <w:rPr>
          <w:sz w:val="24"/>
          <w:szCs w:val="24"/>
        </w:rPr>
        <w:t>3. Придумать новую интерпретацию модели типа «симбиоз».</w:t>
      </w:r>
    </w:p>
    <w:p w:rsidR="00687912" w:rsidRPr="00A14818" w:rsidRDefault="00687912" w:rsidP="00687912">
      <w:pPr>
        <w:ind w:right="46" w:firstLine="567"/>
        <w:jc w:val="both"/>
        <w:rPr>
          <w:sz w:val="24"/>
          <w:szCs w:val="24"/>
        </w:rPr>
      </w:pPr>
      <w:r>
        <w:rPr>
          <w:sz w:val="24"/>
          <w:szCs w:val="24"/>
        </w:rPr>
        <w:t>4.</w:t>
      </w:r>
      <w:r w:rsidRPr="00983555">
        <w:rPr>
          <w:sz w:val="24"/>
          <w:szCs w:val="24"/>
        </w:rPr>
        <w:t xml:space="preserve"> </w:t>
      </w:r>
      <w:r>
        <w:rPr>
          <w:sz w:val="24"/>
          <w:szCs w:val="24"/>
        </w:rPr>
        <w:t>Придумать новую интерпретацию модели типа «хищник–жертва».</w:t>
      </w:r>
    </w:p>
    <w:p w:rsidR="00983555" w:rsidRDefault="00983555" w:rsidP="00CA2970">
      <w:pPr>
        <w:pStyle w:val="a3"/>
        <w:ind w:left="0" w:firstLine="0"/>
        <w:jc w:val="center"/>
        <w:rPr>
          <w:i w:val="0"/>
          <w:sz w:val="22"/>
          <w:szCs w:val="22"/>
        </w:rPr>
      </w:pPr>
    </w:p>
    <w:p w:rsidR="00CA2970" w:rsidRPr="00CA2970" w:rsidRDefault="00CA2970" w:rsidP="003F5ABE">
      <w:pPr>
        <w:pStyle w:val="a3"/>
        <w:spacing w:after="60"/>
        <w:ind w:left="0" w:firstLine="0"/>
        <w:jc w:val="center"/>
        <w:rPr>
          <w:i w:val="0"/>
          <w:sz w:val="22"/>
          <w:szCs w:val="22"/>
        </w:rPr>
      </w:pPr>
      <w:r w:rsidRPr="00CA2970">
        <w:rPr>
          <w:i w:val="0"/>
          <w:sz w:val="22"/>
          <w:szCs w:val="22"/>
        </w:rPr>
        <w:t>Табл</w:t>
      </w:r>
      <w:r w:rsidR="003F5ABE">
        <w:rPr>
          <w:i w:val="0"/>
          <w:sz w:val="22"/>
          <w:szCs w:val="22"/>
        </w:rPr>
        <w:t xml:space="preserve">ица </w:t>
      </w:r>
      <w:r w:rsidR="00A04347">
        <w:rPr>
          <w:i w:val="0"/>
          <w:sz w:val="22"/>
          <w:szCs w:val="22"/>
        </w:rPr>
        <w:t>9.</w:t>
      </w:r>
      <w:r w:rsidR="003F5ABE">
        <w:rPr>
          <w:i w:val="0"/>
          <w:sz w:val="22"/>
          <w:szCs w:val="22"/>
        </w:rPr>
        <w:t>3.</w:t>
      </w:r>
      <w:r w:rsidRPr="00CA2970">
        <w:rPr>
          <w:i w:val="0"/>
          <w:sz w:val="22"/>
          <w:szCs w:val="22"/>
        </w:rPr>
        <w:t xml:space="preserve"> </w:t>
      </w:r>
      <w:r w:rsidR="008527CF">
        <w:rPr>
          <w:i w:val="0"/>
          <w:sz w:val="22"/>
          <w:szCs w:val="22"/>
        </w:rPr>
        <w:t>Характеристика рассмотренных</w:t>
      </w:r>
      <w:r w:rsidRPr="00CA2970">
        <w:rPr>
          <w:i w:val="0"/>
          <w:sz w:val="22"/>
          <w:szCs w:val="22"/>
        </w:rPr>
        <w:t xml:space="preserve"> моделей.</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2704"/>
        <w:gridCol w:w="1852"/>
        <w:gridCol w:w="1701"/>
        <w:gridCol w:w="1550"/>
      </w:tblGrid>
      <w:tr w:rsidR="00CA2970" w:rsidRPr="00CA2970" w:rsidTr="008527CF">
        <w:trPr>
          <w:cantSplit/>
          <w:jc w:val="center"/>
        </w:trPr>
        <w:tc>
          <w:tcPr>
            <w:tcW w:w="1266" w:type="dxa"/>
            <w:tcBorders>
              <w:top w:val="single" w:sz="4" w:space="0" w:color="auto"/>
              <w:left w:val="single" w:sz="8" w:space="0" w:color="auto"/>
              <w:bottom w:val="single" w:sz="8" w:space="0" w:color="auto"/>
              <w:right w:val="single" w:sz="8" w:space="0" w:color="auto"/>
            </w:tcBorders>
          </w:tcPr>
          <w:p w:rsidR="00CA2970" w:rsidRPr="00607B3B" w:rsidRDefault="008527CF" w:rsidP="005943F8">
            <w:pPr>
              <w:pStyle w:val="a3"/>
              <w:ind w:left="0" w:firstLine="0"/>
              <w:jc w:val="center"/>
              <w:rPr>
                <w:b/>
                <w:sz w:val="22"/>
                <w:szCs w:val="22"/>
              </w:rPr>
            </w:pPr>
            <w:r w:rsidRPr="00607B3B">
              <w:rPr>
                <w:b/>
                <w:sz w:val="22"/>
                <w:szCs w:val="22"/>
              </w:rPr>
              <w:t>наука</w:t>
            </w:r>
          </w:p>
        </w:tc>
        <w:tc>
          <w:tcPr>
            <w:tcW w:w="2704" w:type="dxa"/>
            <w:tcBorders>
              <w:top w:val="single" w:sz="4" w:space="0" w:color="auto"/>
              <w:left w:val="nil"/>
              <w:bottom w:val="single" w:sz="8" w:space="0" w:color="auto"/>
            </w:tcBorders>
          </w:tcPr>
          <w:p w:rsidR="00CA2970" w:rsidRPr="008527CF" w:rsidRDefault="00CA2970" w:rsidP="005943F8">
            <w:pPr>
              <w:pStyle w:val="a3"/>
              <w:ind w:left="-108" w:right="-108" w:firstLine="0"/>
              <w:jc w:val="center"/>
              <w:rPr>
                <w:b/>
                <w:i w:val="0"/>
                <w:sz w:val="22"/>
                <w:szCs w:val="22"/>
              </w:rPr>
            </w:pPr>
            <w:r w:rsidRPr="008527CF">
              <w:rPr>
                <w:b/>
                <w:i w:val="0"/>
                <w:sz w:val="22"/>
                <w:szCs w:val="22"/>
              </w:rPr>
              <w:t xml:space="preserve">хищник </w:t>
            </w:r>
            <w:r w:rsidR="008527CF" w:rsidRPr="008527CF">
              <w:rPr>
                <w:b/>
                <w:i w:val="0"/>
                <w:sz w:val="22"/>
                <w:szCs w:val="22"/>
              </w:rPr>
              <w:t>–</w:t>
            </w:r>
            <w:r w:rsidRPr="008527CF">
              <w:rPr>
                <w:b/>
                <w:i w:val="0"/>
                <w:sz w:val="22"/>
                <w:szCs w:val="22"/>
              </w:rPr>
              <w:t xml:space="preserve"> жертва</w:t>
            </w:r>
          </w:p>
        </w:tc>
        <w:tc>
          <w:tcPr>
            <w:tcW w:w="1852" w:type="dxa"/>
            <w:tcBorders>
              <w:top w:val="single" w:sz="4" w:space="0" w:color="auto"/>
              <w:bottom w:val="single" w:sz="8" w:space="0" w:color="auto"/>
            </w:tcBorders>
          </w:tcPr>
          <w:p w:rsidR="00CA2970" w:rsidRPr="008527CF" w:rsidRDefault="00CA2970" w:rsidP="005943F8">
            <w:pPr>
              <w:pStyle w:val="a3"/>
              <w:tabs>
                <w:tab w:val="left" w:pos="600"/>
              </w:tabs>
              <w:ind w:left="-108" w:right="-108" w:firstLine="0"/>
              <w:jc w:val="center"/>
              <w:rPr>
                <w:b/>
                <w:i w:val="0"/>
                <w:sz w:val="22"/>
                <w:szCs w:val="22"/>
              </w:rPr>
            </w:pPr>
            <w:r w:rsidRPr="008527CF">
              <w:rPr>
                <w:b/>
                <w:i w:val="0"/>
                <w:sz w:val="22"/>
                <w:szCs w:val="22"/>
              </w:rPr>
              <w:t>конкуренция</w:t>
            </w:r>
          </w:p>
        </w:tc>
        <w:tc>
          <w:tcPr>
            <w:tcW w:w="1701" w:type="dxa"/>
            <w:tcBorders>
              <w:top w:val="single" w:sz="4" w:space="0" w:color="auto"/>
              <w:bottom w:val="single" w:sz="8" w:space="0" w:color="auto"/>
            </w:tcBorders>
          </w:tcPr>
          <w:p w:rsidR="00CA2970" w:rsidRPr="008527CF" w:rsidRDefault="00CA2970" w:rsidP="005943F8">
            <w:pPr>
              <w:pStyle w:val="a3"/>
              <w:ind w:left="-108" w:right="-108" w:firstLine="0"/>
              <w:jc w:val="center"/>
              <w:rPr>
                <w:b/>
                <w:i w:val="0"/>
                <w:sz w:val="22"/>
                <w:szCs w:val="22"/>
              </w:rPr>
            </w:pPr>
            <w:r w:rsidRPr="008527CF">
              <w:rPr>
                <w:b/>
                <w:i w:val="0"/>
                <w:sz w:val="22"/>
                <w:szCs w:val="22"/>
              </w:rPr>
              <w:t>ниша</w:t>
            </w:r>
          </w:p>
        </w:tc>
        <w:tc>
          <w:tcPr>
            <w:tcW w:w="1550" w:type="dxa"/>
            <w:tcBorders>
              <w:top w:val="single" w:sz="4" w:space="0" w:color="auto"/>
              <w:bottom w:val="single" w:sz="8" w:space="0" w:color="auto"/>
              <w:right w:val="single" w:sz="8" w:space="0" w:color="auto"/>
            </w:tcBorders>
          </w:tcPr>
          <w:p w:rsidR="00CA2970" w:rsidRPr="008527CF" w:rsidRDefault="00CA2970" w:rsidP="005943F8">
            <w:pPr>
              <w:pStyle w:val="a3"/>
              <w:ind w:left="-108" w:right="-108" w:firstLine="0"/>
              <w:jc w:val="center"/>
              <w:rPr>
                <w:b/>
                <w:i w:val="0"/>
                <w:sz w:val="22"/>
                <w:szCs w:val="22"/>
              </w:rPr>
            </w:pPr>
            <w:r w:rsidRPr="008527CF">
              <w:rPr>
                <w:b/>
                <w:i w:val="0"/>
                <w:sz w:val="22"/>
                <w:szCs w:val="22"/>
              </w:rPr>
              <w:t>симбиоз</w:t>
            </w:r>
          </w:p>
        </w:tc>
      </w:tr>
      <w:tr w:rsidR="00CA2970" w:rsidRPr="00CA2970" w:rsidTr="008527CF">
        <w:trPr>
          <w:jc w:val="center"/>
        </w:trPr>
        <w:tc>
          <w:tcPr>
            <w:tcW w:w="1266" w:type="dxa"/>
            <w:tcBorders>
              <w:top w:val="single" w:sz="8" w:space="0" w:color="auto"/>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физика</w:t>
            </w:r>
          </w:p>
        </w:tc>
        <w:tc>
          <w:tcPr>
            <w:tcW w:w="2704" w:type="dxa"/>
            <w:tcBorders>
              <w:top w:val="single" w:sz="8" w:space="0" w:color="auto"/>
              <w:left w:val="nil"/>
            </w:tcBorders>
          </w:tcPr>
          <w:p w:rsidR="00CA2970" w:rsidRPr="00CA2970" w:rsidRDefault="00CA2970" w:rsidP="005943F8">
            <w:pPr>
              <w:pStyle w:val="a3"/>
              <w:ind w:left="-108" w:right="-108" w:firstLine="0"/>
              <w:jc w:val="center"/>
              <w:rPr>
                <w:i w:val="0"/>
                <w:sz w:val="22"/>
                <w:szCs w:val="22"/>
              </w:rPr>
            </w:pPr>
          </w:p>
        </w:tc>
        <w:tc>
          <w:tcPr>
            <w:tcW w:w="1852" w:type="dxa"/>
            <w:tcBorders>
              <w:top w:val="single" w:sz="8" w:space="0" w:color="auto"/>
            </w:tcBorders>
          </w:tcPr>
          <w:p w:rsidR="00CA2970" w:rsidRPr="00CA2970" w:rsidRDefault="00CA2970" w:rsidP="005943F8">
            <w:pPr>
              <w:pStyle w:val="a3"/>
              <w:ind w:left="-108" w:right="-108" w:firstLine="0"/>
              <w:jc w:val="center"/>
              <w:rPr>
                <w:i w:val="0"/>
                <w:sz w:val="22"/>
                <w:szCs w:val="22"/>
              </w:rPr>
            </w:pPr>
            <w:r w:rsidRPr="00CA2970">
              <w:rPr>
                <w:i w:val="0"/>
                <w:sz w:val="22"/>
                <w:szCs w:val="22"/>
              </w:rPr>
              <w:t>двухмодовый лазер</w:t>
            </w:r>
          </w:p>
        </w:tc>
        <w:tc>
          <w:tcPr>
            <w:tcW w:w="1701" w:type="dxa"/>
            <w:tcBorders>
              <w:top w:val="single" w:sz="8" w:space="0" w:color="auto"/>
            </w:tcBorders>
          </w:tcPr>
          <w:p w:rsidR="00CA2970" w:rsidRPr="00CA2970" w:rsidRDefault="00CA2970" w:rsidP="005943F8">
            <w:pPr>
              <w:pStyle w:val="a3"/>
              <w:ind w:left="-108" w:right="-108" w:firstLine="0"/>
              <w:jc w:val="center"/>
              <w:rPr>
                <w:i w:val="0"/>
                <w:sz w:val="22"/>
                <w:szCs w:val="22"/>
              </w:rPr>
            </w:pPr>
          </w:p>
        </w:tc>
        <w:tc>
          <w:tcPr>
            <w:tcW w:w="1550" w:type="dxa"/>
            <w:tcBorders>
              <w:top w:val="single" w:sz="8" w:space="0" w:color="auto"/>
              <w:right w:val="single" w:sz="8" w:space="0" w:color="auto"/>
            </w:tcBorders>
          </w:tcPr>
          <w:p w:rsidR="00CA2970" w:rsidRPr="00CA2970" w:rsidRDefault="00CA2970" w:rsidP="005943F8">
            <w:pPr>
              <w:pStyle w:val="a3"/>
              <w:ind w:left="-108" w:right="-108" w:firstLine="34"/>
              <w:jc w:val="center"/>
              <w:rPr>
                <w:i w:val="0"/>
                <w:sz w:val="22"/>
                <w:szCs w:val="22"/>
              </w:rPr>
            </w:pPr>
          </w:p>
        </w:tc>
      </w:tr>
      <w:tr w:rsidR="00CA2970" w:rsidRPr="00CA2970" w:rsidTr="008527CF">
        <w:trPr>
          <w:jc w:val="center"/>
        </w:trPr>
        <w:tc>
          <w:tcPr>
            <w:tcW w:w="1266" w:type="dxa"/>
            <w:tcBorders>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химия</w:t>
            </w:r>
          </w:p>
        </w:tc>
        <w:tc>
          <w:tcPr>
            <w:tcW w:w="2704" w:type="dxa"/>
            <w:tcBorders>
              <w:left w:val="nil"/>
            </w:tcBorders>
          </w:tcPr>
          <w:p w:rsidR="00CA2970" w:rsidRPr="00CA2970" w:rsidRDefault="00CA2970" w:rsidP="005943F8">
            <w:pPr>
              <w:pStyle w:val="a3"/>
              <w:ind w:left="-108" w:right="-108" w:firstLine="0"/>
              <w:jc w:val="center"/>
              <w:rPr>
                <w:i w:val="0"/>
                <w:sz w:val="22"/>
                <w:szCs w:val="22"/>
              </w:rPr>
            </w:pPr>
            <w:r w:rsidRPr="00CA2970">
              <w:rPr>
                <w:i w:val="0"/>
                <w:sz w:val="22"/>
                <w:szCs w:val="22"/>
              </w:rPr>
              <w:t>система реакций Лотки</w:t>
            </w:r>
          </w:p>
        </w:tc>
        <w:tc>
          <w:tcPr>
            <w:tcW w:w="1852" w:type="dxa"/>
          </w:tcPr>
          <w:p w:rsidR="00CA2970" w:rsidRPr="00CA2970" w:rsidRDefault="00CA2970" w:rsidP="005943F8">
            <w:pPr>
              <w:pStyle w:val="a3"/>
              <w:ind w:left="-108" w:right="-108" w:firstLine="0"/>
              <w:jc w:val="center"/>
              <w:rPr>
                <w:i w:val="0"/>
                <w:sz w:val="22"/>
                <w:szCs w:val="22"/>
              </w:rPr>
            </w:pPr>
            <w:r w:rsidRPr="00CA2970">
              <w:rPr>
                <w:i w:val="0"/>
                <w:sz w:val="22"/>
                <w:szCs w:val="22"/>
              </w:rPr>
              <w:t>химическая конкуренция</w:t>
            </w:r>
          </w:p>
        </w:tc>
        <w:tc>
          <w:tcPr>
            <w:tcW w:w="1701" w:type="dxa"/>
          </w:tcPr>
          <w:p w:rsidR="00CA2970" w:rsidRPr="00CA2970" w:rsidRDefault="00CA2970" w:rsidP="005943F8">
            <w:pPr>
              <w:pStyle w:val="a3"/>
              <w:ind w:left="-108" w:right="-108" w:firstLine="0"/>
              <w:jc w:val="center"/>
              <w:rPr>
                <w:i w:val="0"/>
                <w:sz w:val="22"/>
                <w:szCs w:val="22"/>
              </w:rPr>
            </w:pPr>
            <w:r w:rsidRPr="00CA2970">
              <w:rPr>
                <w:i w:val="0"/>
                <w:sz w:val="22"/>
                <w:szCs w:val="22"/>
              </w:rPr>
              <w:t>химическая ниша</w:t>
            </w:r>
          </w:p>
        </w:tc>
        <w:tc>
          <w:tcPr>
            <w:tcW w:w="1550" w:type="dxa"/>
            <w:tcBorders>
              <w:right w:val="single" w:sz="8" w:space="0" w:color="auto"/>
            </w:tcBorders>
          </w:tcPr>
          <w:p w:rsidR="00CA2970" w:rsidRPr="00CA2970" w:rsidRDefault="00CA2970" w:rsidP="005943F8">
            <w:pPr>
              <w:pStyle w:val="a3"/>
              <w:ind w:left="-108" w:right="-108" w:firstLine="34"/>
              <w:jc w:val="center"/>
              <w:rPr>
                <w:i w:val="0"/>
                <w:sz w:val="22"/>
                <w:szCs w:val="22"/>
              </w:rPr>
            </w:pPr>
          </w:p>
        </w:tc>
      </w:tr>
      <w:tr w:rsidR="00CA2970" w:rsidRPr="00CA2970" w:rsidTr="008527CF">
        <w:trPr>
          <w:jc w:val="center"/>
        </w:trPr>
        <w:tc>
          <w:tcPr>
            <w:tcW w:w="1266" w:type="dxa"/>
            <w:tcBorders>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биология</w:t>
            </w:r>
          </w:p>
        </w:tc>
        <w:tc>
          <w:tcPr>
            <w:tcW w:w="2704" w:type="dxa"/>
            <w:tcBorders>
              <w:left w:val="nil"/>
            </w:tcBorders>
          </w:tcPr>
          <w:p w:rsidR="00CA2970" w:rsidRPr="00CA2970" w:rsidRDefault="00CA2970" w:rsidP="005943F8">
            <w:pPr>
              <w:pStyle w:val="a3"/>
              <w:ind w:left="-108" w:right="-108" w:firstLine="0"/>
              <w:jc w:val="center"/>
              <w:rPr>
                <w:i w:val="0"/>
                <w:sz w:val="22"/>
                <w:szCs w:val="22"/>
              </w:rPr>
            </w:pPr>
            <w:r w:rsidRPr="00CA2970">
              <w:rPr>
                <w:i w:val="0"/>
                <w:sz w:val="22"/>
                <w:szCs w:val="22"/>
              </w:rPr>
              <w:t>хищник - жертва</w:t>
            </w:r>
          </w:p>
          <w:p w:rsidR="00CA2970" w:rsidRPr="00CA2970" w:rsidRDefault="00CA2970" w:rsidP="005943F8">
            <w:pPr>
              <w:pStyle w:val="a3"/>
              <w:ind w:left="-108" w:right="-108" w:firstLine="0"/>
              <w:jc w:val="center"/>
              <w:rPr>
                <w:i w:val="0"/>
                <w:sz w:val="22"/>
                <w:szCs w:val="22"/>
              </w:rPr>
            </w:pPr>
          </w:p>
        </w:tc>
        <w:tc>
          <w:tcPr>
            <w:tcW w:w="1852" w:type="dxa"/>
          </w:tcPr>
          <w:p w:rsidR="00CA2970" w:rsidRPr="00CA2970" w:rsidRDefault="00CA2970" w:rsidP="005943F8">
            <w:pPr>
              <w:pStyle w:val="a3"/>
              <w:ind w:left="-108" w:right="-108" w:firstLine="0"/>
              <w:jc w:val="center"/>
              <w:rPr>
                <w:i w:val="0"/>
                <w:sz w:val="22"/>
                <w:szCs w:val="22"/>
              </w:rPr>
            </w:pPr>
            <w:r w:rsidRPr="00CA2970">
              <w:rPr>
                <w:i w:val="0"/>
                <w:sz w:val="22"/>
                <w:szCs w:val="22"/>
              </w:rPr>
              <w:t>биологическая конкуренция</w:t>
            </w:r>
          </w:p>
        </w:tc>
        <w:tc>
          <w:tcPr>
            <w:tcW w:w="1701" w:type="dxa"/>
          </w:tcPr>
          <w:p w:rsidR="00CA2970" w:rsidRPr="00CA2970" w:rsidRDefault="00CA2970" w:rsidP="005943F8">
            <w:pPr>
              <w:pStyle w:val="a3"/>
              <w:ind w:left="-108" w:right="-108" w:firstLine="0"/>
              <w:jc w:val="center"/>
              <w:rPr>
                <w:i w:val="0"/>
                <w:sz w:val="22"/>
                <w:szCs w:val="22"/>
              </w:rPr>
            </w:pPr>
            <w:r w:rsidRPr="00CA2970">
              <w:rPr>
                <w:i w:val="0"/>
                <w:sz w:val="22"/>
                <w:szCs w:val="22"/>
              </w:rPr>
              <w:t>экологическая ниша</w:t>
            </w:r>
          </w:p>
        </w:tc>
        <w:tc>
          <w:tcPr>
            <w:tcW w:w="1550" w:type="dxa"/>
            <w:tcBorders>
              <w:right w:val="single" w:sz="8" w:space="0" w:color="auto"/>
            </w:tcBorders>
          </w:tcPr>
          <w:p w:rsidR="00CA2970" w:rsidRPr="00CA2970" w:rsidRDefault="00CA2970" w:rsidP="005943F8">
            <w:pPr>
              <w:pStyle w:val="a3"/>
              <w:ind w:left="-108" w:right="-108" w:firstLine="34"/>
              <w:jc w:val="center"/>
              <w:rPr>
                <w:i w:val="0"/>
                <w:sz w:val="22"/>
                <w:szCs w:val="22"/>
              </w:rPr>
            </w:pPr>
            <w:r w:rsidRPr="00CA2970">
              <w:rPr>
                <w:i w:val="0"/>
                <w:sz w:val="22"/>
                <w:szCs w:val="22"/>
              </w:rPr>
              <w:t>симбиоз</w:t>
            </w:r>
          </w:p>
        </w:tc>
      </w:tr>
      <w:tr w:rsidR="008527CF" w:rsidRPr="00CA2970" w:rsidTr="008527CF">
        <w:trPr>
          <w:jc w:val="center"/>
        </w:trPr>
        <w:tc>
          <w:tcPr>
            <w:tcW w:w="1266" w:type="dxa"/>
            <w:tcBorders>
              <w:left w:val="single" w:sz="8" w:space="0" w:color="auto"/>
              <w:right w:val="single" w:sz="8" w:space="0" w:color="auto"/>
            </w:tcBorders>
          </w:tcPr>
          <w:p w:rsidR="008527CF" w:rsidRPr="00607B3B" w:rsidRDefault="008527CF" w:rsidP="008527CF">
            <w:pPr>
              <w:pStyle w:val="14"/>
              <w:ind w:left="0" w:firstLine="0"/>
              <w:jc w:val="center"/>
              <w:rPr>
                <w:rFonts w:ascii="Times New Roman" w:hAnsi="Times New Roman"/>
                <w:sz w:val="22"/>
                <w:szCs w:val="22"/>
              </w:rPr>
            </w:pPr>
            <w:r w:rsidRPr="00607B3B">
              <w:rPr>
                <w:rFonts w:ascii="Times New Roman" w:hAnsi="Times New Roman"/>
                <w:sz w:val="22"/>
                <w:szCs w:val="22"/>
              </w:rPr>
              <w:t>сельское</w:t>
            </w:r>
          </w:p>
          <w:p w:rsidR="008527CF" w:rsidRPr="00607B3B" w:rsidRDefault="008527CF" w:rsidP="008527CF">
            <w:pPr>
              <w:pStyle w:val="14"/>
              <w:ind w:left="0" w:firstLine="0"/>
              <w:jc w:val="center"/>
            </w:pPr>
            <w:r w:rsidRPr="00607B3B">
              <w:rPr>
                <w:rFonts w:ascii="Times New Roman" w:hAnsi="Times New Roman"/>
                <w:sz w:val="22"/>
                <w:szCs w:val="22"/>
              </w:rPr>
              <w:t>хозяйство</w:t>
            </w:r>
          </w:p>
        </w:tc>
        <w:tc>
          <w:tcPr>
            <w:tcW w:w="2704" w:type="dxa"/>
            <w:tcBorders>
              <w:left w:val="nil"/>
            </w:tcBorders>
          </w:tcPr>
          <w:p w:rsidR="008527CF" w:rsidRPr="00CA2970" w:rsidRDefault="008527CF" w:rsidP="008527CF">
            <w:pPr>
              <w:pStyle w:val="a3"/>
              <w:ind w:left="-108" w:right="-108" w:firstLine="0"/>
              <w:jc w:val="center"/>
              <w:rPr>
                <w:i w:val="0"/>
                <w:sz w:val="22"/>
                <w:szCs w:val="22"/>
              </w:rPr>
            </w:pPr>
            <w:r w:rsidRPr="00CA2970">
              <w:rPr>
                <w:i w:val="0"/>
                <w:sz w:val="22"/>
                <w:szCs w:val="22"/>
              </w:rPr>
              <w:t>плодородие</w:t>
            </w:r>
            <w:r>
              <w:rPr>
                <w:i w:val="0"/>
                <w:sz w:val="22"/>
                <w:szCs w:val="22"/>
              </w:rPr>
              <w:t xml:space="preserve"> </w:t>
            </w:r>
            <w:r w:rsidRPr="00CA2970">
              <w:rPr>
                <w:i w:val="0"/>
                <w:sz w:val="22"/>
                <w:szCs w:val="22"/>
              </w:rPr>
              <w:t xml:space="preserve">- урожайность </w:t>
            </w:r>
          </w:p>
        </w:tc>
        <w:tc>
          <w:tcPr>
            <w:tcW w:w="1852" w:type="dxa"/>
          </w:tcPr>
          <w:p w:rsidR="008527CF" w:rsidRPr="00CA2970" w:rsidRDefault="008527CF" w:rsidP="005943F8">
            <w:pPr>
              <w:ind w:left="-108" w:right="-108"/>
              <w:jc w:val="center"/>
              <w:rPr>
                <w:b/>
                <w:sz w:val="22"/>
                <w:szCs w:val="22"/>
              </w:rPr>
            </w:pPr>
          </w:p>
        </w:tc>
        <w:tc>
          <w:tcPr>
            <w:tcW w:w="1701" w:type="dxa"/>
          </w:tcPr>
          <w:p w:rsidR="008527CF" w:rsidRPr="00CA2970" w:rsidRDefault="008527CF" w:rsidP="005943F8">
            <w:pPr>
              <w:pStyle w:val="a3"/>
              <w:ind w:left="-108" w:right="-108" w:firstLine="0"/>
              <w:jc w:val="center"/>
              <w:rPr>
                <w:i w:val="0"/>
                <w:sz w:val="22"/>
                <w:szCs w:val="22"/>
              </w:rPr>
            </w:pPr>
          </w:p>
        </w:tc>
        <w:tc>
          <w:tcPr>
            <w:tcW w:w="1550" w:type="dxa"/>
            <w:tcBorders>
              <w:right w:val="single" w:sz="8" w:space="0" w:color="auto"/>
            </w:tcBorders>
          </w:tcPr>
          <w:p w:rsidR="008527CF" w:rsidRPr="00CA2970" w:rsidRDefault="008527CF" w:rsidP="005943F8">
            <w:pPr>
              <w:ind w:left="-108" w:right="-108"/>
              <w:jc w:val="center"/>
              <w:rPr>
                <w:b/>
                <w:sz w:val="22"/>
                <w:szCs w:val="22"/>
              </w:rPr>
            </w:pPr>
          </w:p>
        </w:tc>
      </w:tr>
      <w:tr w:rsidR="00CA2970" w:rsidRPr="00CA2970" w:rsidTr="008527CF">
        <w:trPr>
          <w:jc w:val="center"/>
        </w:trPr>
        <w:tc>
          <w:tcPr>
            <w:tcW w:w="1266" w:type="dxa"/>
            <w:tcBorders>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экономика</w:t>
            </w:r>
          </w:p>
        </w:tc>
        <w:tc>
          <w:tcPr>
            <w:tcW w:w="2704" w:type="dxa"/>
            <w:tcBorders>
              <w:left w:val="nil"/>
            </w:tcBorders>
          </w:tcPr>
          <w:p w:rsidR="00CA2970" w:rsidRPr="00CA2970" w:rsidRDefault="00CA2970" w:rsidP="005943F8">
            <w:pPr>
              <w:pStyle w:val="a3"/>
              <w:ind w:left="-108" w:right="-108" w:firstLine="0"/>
              <w:jc w:val="center"/>
              <w:rPr>
                <w:i w:val="0"/>
                <w:sz w:val="22"/>
                <w:szCs w:val="22"/>
              </w:rPr>
            </w:pPr>
            <w:r w:rsidRPr="00CA2970">
              <w:rPr>
                <w:i w:val="0"/>
                <w:sz w:val="22"/>
                <w:szCs w:val="22"/>
              </w:rPr>
              <w:t>свободный рынок</w:t>
            </w:r>
          </w:p>
          <w:p w:rsidR="00CA2970" w:rsidRPr="00CA2970" w:rsidRDefault="00CA2970" w:rsidP="005943F8">
            <w:pPr>
              <w:pStyle w:val="a3"/>
              <w:ind w:left="-108" w:right="-108" w:firstLine="0"/>
              <w:jc w:val="center"/>
              <w:rPr>
                <w:i w:val="0"/>
                <w:sz w:val="22"/>
                <w:szCs w:val="22"/>
              </w:rPr>
            </w:pPr>
            <w:r w:rsidRPr="00CA2970">
              <w:rPr>
                <w:i w:val="0"/>
                <w:sz w:val="22"/>
                <w:szCs w:val="22"/>
              </w:rPr>
              <w:t>монополизированный рынок</w:t>
            </w:r>
          </w:p>
          <w:p w:rsidR="00CA2970" w:rsidRPr="00CA2970" w:rsidRDefault="00CA2970" w:rsidP="005943F8">
            <w:pPr>
              <w:pStyle w:val="a3"/>
              <w:ind w:left="-108" w:right="-108" w:firstLine="0"/>
              <w:jc w:val="center"/>
              <w:rPr>
                <w:i w:val="0"/>
                <w:sz w:val="22"/>
                <w:szCs w:val="22"/>
              </w:rPr>
            </w:pPr>
            <w:r w:rsidRPr="00CA2970">
              <w:rPr>
                <w:i w:val="0"/>
                <w:sz w:val="22"/>
                <w:szCs w:val="22"/>
              </w:rPr>
              <w:t>рэкетир - предприниматель</w:t>
            </w:r>
          </w:p>
        </w:tc>
        <w:tc>
          <w:tcPr>
            <w:tcW w:w="1852" w:type="dxa"/>
          </w:tcPr>
          <w:p w:rsidR="00CA2970" w:rsidRPr="00CA2970" w:rsidRDefault="00CA2970" w:rsidP="005943F8">
            <w:pPr>
              <w:pStyle w:val="a3"/>
              <w:ind w:left="-108" w:right="-108" w:firstLine="0"/>
              <w:jc w:val="center"/>
              <w:rPr>
                <w:i w:val="0"/>
                <w:sz w:val="22"/>
                <w:szCs w:val="22"/>
              </w:rPr>
            </w:pPr>
            <w:r w:rsidRPr="00CA2970">
              <w:rPr>
                <w:i w:val="0"/>
                <w:sz w:val="22"/>
                <w:szCs w:val="22"/>
              </w:rPr>
              <w:t>экономическая конкуренция</w:t>
            </w:r>
          </w:p>
        </w:tc>
        <w:tc>
          <w:tcPr>
            <w:tcW w:w="1701" w:type="dxa"/>
          </w:tcPr>
          <w:p w:rsidR="00CA2970" w:rsidRPr="00CA2970" w:rsidRDefault="00CA2970" w:rsidP="005943F8">
            <w:pPr>
              <w:pStyle w:val="a3"/>
              <w:ind w:left="-108" w:right="-108" w:firstLine="0"/>
              <w:jc w:val="center"/>
              <w:rPr>
                <w:i w:val="0"/>
                <w:sz w:val="22"/>
                <w:szCs w:val="22"/>
              </w:rPr>
            </w:pPr>
            <w:r w:rsidRPr="00CA2970">
              <w:rPr>
                <w:i w:val="0"/>
                <w:sz w:val="22"/>
                <w:szCs w:val="22"/>
              </w:rPr>
              <w:t>экономическая ниша</w:t>
            </w:r>
          </w:p>
        </w:tc>
        <w:tc>
          <w:tcPr>
            <w:tcW w:w="1550" w:type="dxa"/>
            <w:tcBorders>
              <w:right w:val="single" w:sz="8" w:space="0" w:color="auto"/>
            </w:tcBorders>
          </w:tcPr>
          <w:p w:rsidR="00CA2970" w:rsidRPr="00CA2970" w:rsidRDefault="00CA2970" w:rsidP="005943F8">
            <w:pPr>
              <w:pStyle w:val="a3"/>
              <w:ind w:left="-108" w:right="-108" w:firstLine="34"/>
              <w:jc w:val="center"/>
              <w:rPr>
                <w:i w:val="0"/>
                <w:sz w:val="22"/>
                <w:szCs w:val="22"/>
              </w:rPr>
            </w:pPr>
            <w:r w:rsidRPr="00CA2970">
              <w:rPr>
                <w:i w:val="0"/>
                <w:sz w:val="22"/>
                <w:szCs w:val="22"/>
              </w:rPr>
              <w:t>сотрудничество фирм</w:t>
            </w:r>
          </w:p>
        </w:tc>
      </w:tr>
      <w:tr w:rsidR="00CA2970" w:rsidRPr="00CA2970" w:rsidTr="008527CF">
        <w:trPr>
          <w:jc w:val="center"/>
        </w:trPr>
        <w:tc>
          <w:tcPr>
            <w:tcW w:w="1266" w:type="dxa"/>
            <w:tcBorders>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социология</w:t>
            </w:r>
          </w:p>
        </w:tc>
        <w:tc>
          <w:tcPr>
            <w:tcW w:w="2704" w:type="dxa"/>
            <w:tcBorders>
              <w:left w:val="nil"/>
            </w:tcBorders>
          </w:tcPr>
          <w:p w:rsidR="00CA2970" w:rsidRPr="00CA2970" w:rsidRDefault="00CA2970" w:rsidP="005943F8">
            <w:pPr>
              <w:pStyle w:val="a3"/>
              <w:ind w:left="-108" w:right="-108" w:firstLine="0"/>
              <w:jc w:val="center"/>
              <w:rPr>
                <w:i w:val="0"/>
                <w:sz w:val="22"/>
                <w:szCs w:val="22"/>
              </w:rPr>
            </w:pPr>
            <w:r w:rsidRPr="00CA2970">
              <w:rPr>
                <w:i w:val="0"/>
                <w:sz w:val="22"/>
                <w:szCs w:val="22"/>
              </w:rPr>
              <w:t>профсоюз</w:t>
            </w:r>
          </w:p>
          <w:p w:rsidR="00CA2970" w:rsidRPr="00CA2970" w:rsidRDefault="00CA2970" w:rsidP="005943F8">
            <w:pPr>
              <w:pStyle w:val="a3"/>
              <w:ind w:left="-108" w:right="-108" w:firstLine="0"/>
              <w:jc w:val="center"/>
              <w:rPr>
                <w:i w:val="0"/>
                <w:sz w:val="22"/>
                <w:szCs w:val="22"/>
              </w:rPr>
            </w:pPr>
            <w:r w:rsidRPr="00CA2970">
              <w:rPr>
                <w:i w:val="0"/>
                <w:sz w:val="22"/>
                <w:szCs w:val="22"/>
              </w:rPr>
              <w:t>государственный аппарат</w:t>
            </w:r>
          </w:p>
          <w:p w:rsidR="00CA2970" w:rsidRPr="00CA2970" w:rsidRDefault="00CA2970" w:rsidP="005943F8">
            <w:pPr>
              <w:pStyle w:val="a3"/>
              <w:ind w:left="-108" w:right="-108" w:firstLine="0"/>
              <w:jc w:val="center"/>
              <w:rPr>
                <w:i w:val="0"/>
                <w:sz w:val="22"/>
                <w:szCs w:val="22"/>
              </w:rPr>
            </w:pPr>
            <w:r w:rsidRPr="00CA2970">
              <w:rPr>
                <w:i w:val="0"/>
                <w:sz w:val="22"/>
                <w:szCs w:val="22"/>
              </w:rPr>
              <w:t>метрополия - колония</w:t>
            </w:r>
          </w:p>
        </w:tc>
        <w:tc>
          <w:tcPr>
            <w:tcW w:w="1852" w:type="dxa"/>
          </w:tcPr>
          <w:p w:rsidR="00CA2970" w:rsidRPr="00CA2970" w:rsidRDefault="00CA2970" w:rsidP="005943F8">
            <w:pPr>
              <w:pStyle w:val="a3"/>
              <w:ind w:left="-108" w:right="-108" w:firstLine="0"/>
              <w:jc w:val="center"/>
              <w:rPr>
                <w:i w:val="0"/>
                <w:sz w:val="22"/>
                <w:szCs w:val="22"/>
              </w:rPr>
            </w:pPr>
            <w:r w:rsidRPr="00CA2970">
              <w:rPr>
                <w:i w:val="0"/>
                <w:sz w:val="22"/>
                <w:szCs w:val="22"/>
              </w:rPr>
              <w:t>борьба племен</w:t>
            </w:r>
          </w:p>
        </w:tc>
        <w:tc>
          <w:tcPr>
            <w:tcW w:w="1701" w:type="dxa"/>
          </w:tcPr>
          <w:p w:rsidR="00CA2970" w:rsidRPr="00CA2970" w:rsidRDefault="00CA2970" w:rsidP="005943F8">
            <w:pPr>
              <w:pStyle w:val="a3"/>
              <w:ind w:left="-108" w:right="-108" w:firstLine="0"/>
              <w:jc w:val="center"/>
              <w:rPr>
                <w:i w:val="0"/>
                <w:sz w:val="22"/>
                <w:szCs w:val="22"/>
              </w:rPr>
            </w:pPr>
            <w:r w:rsidRPr="00CA2970">
              <w:rPr>
                <w:i w:val="0"/>
                <w:sz w:val="22"/>
                <w:szCs w:val="22"/>
              </w:rPr>
              <w:t>размежевание племен</w:t>
            </w:r>
          </w:p>
        </w:tc>
        <w:tc>
          <w:tcPr>
            <w:tcW w:w="1550" w:type="dxa"/>
            <w:tcBorders>
              <w:right w:val="single" w:sz="8" w:space="0" w:color="auto"/>
            </w:tcBorders>
          </w:tcPr>
          <w:p w:rsidR="00CA2970" w:rsidRPr="00CA2970" w:rsidRDefault="00CA2970" w:rsidP="005943F8">
            <w:pPr>
              <w:pStyle w:val="a3"/>
              <w:ind w:left="-108" w:right="-108" w:firstLine="34"/>
              <w:jc w:val="center"/>
              <w:rPr>
                <w:i w:val="0"/>
                <w:sz w:val="22"/>
                <w:szCs w:val="22"/>
              </w:rPr>
            </w:pPr>
            <w:r w:rsidRPr="00CA2970">
              <w:rPr>
                <w:i w:val="0"/>
                <w:sz w:val="22"/>
                <w:szCs w:val="22"/>
              </w:rPr>
              <w:t>союзники</w:t>
            </w:r>
          </w:p>
        </w:tc>
      </w:tr>
      <w:tr w:rsidR="00CA2970" w:rsidRPr="00CA2970" w:rsidTr="008527CF">
        <w:trPr>
          <w:jc w:val="center"/>
        </w:trPr>
        <w:tc>
          <w:tcPr>
            <w:tcW w:w="1266" w:type="dxa"/>
            <w:tcBorders>
              <w:left w:val="single" w:sz="8" w:space="0" w:color="auto"/>
              <w:right w:val="single" w:sz="8" w:space="0" w:color="auto"/>
            </w:tcBorders>
          </w:tcPr>
          <w:p w:rsidR="00CA2970" w:rsidRPr="00607B3B" w:rsidRDefault="00CA2970" w:rsidP="005943F8">
            <w:pPr>
              <w:pStyle w:val="14"/>
              <w:ind w:left="-107" w:right="-108" w:firstLine="0"/>
              <w:jc w:val="center"/>
              <w:rPr>
                <w:rFonts w:ascii="Times New Roman" w:hAnsi="Times New Roman"/>
                <w:sz w:val="22"/>
                <w:szCs w:val="22"/>
              </w:rPr>
            </w:pPr>
            <w:r w:rsidRPr="00607B3B">
              <w:rPr>
                <w:rFonts w:ascii="Times New Roman" w:hAnsi="Times New Roman"/>
                <w:sz w:val="22"/>
                <w:szCs w:val="22"/>
              </w:rPr>
              <w:t>политология</w:t>
            </w:r>
          </w:p>
        </w:tc>
        <w:tc>
          <w:tcPr>
            <w:tcW w:w="2704" w:type="dxa"/>
            <w:tcBorders>
              <w:left w:val="nil"/>
            </w:tcBorders>
          </w:tcPr>
          <w:p w:rsidR="00CA2970" w:rsidRPr="00CA2970" w:rsidRDefault="00CA2970" w:rsidP="005943F8">
            <w:pPr>
              <w:pStyle w:val="a3"/>
              <w:ind w:left="-108" w:right="-108" w:firstLine="0"/>
              <w:jc w:val="center"/>
              <w:rPr>
                <w:i w:val="0"/>
                <w:sz w:val="22"/>
                <w:szCs w:val="22"/>
              </w:rPr>
            </w:pPr>
          </w:p>
        </w:tc>
        <w:tc>
          <w:tcPr>
            <w:tcW w:w="1852" w:type="dxa"/>
          </w:tcPr>
          <w:p w:rsidR="00CA2970" w:rsidRPr="00CA2970" w:rsidRDefault="00CA2970" w:rsidP="005943F8">
            <w:pPr>
              <w:pStyle w:val="a3"/>
              <w:ind w:left="-108" w:right="-108" w:firstLine="0"/>
              <w:jc w:val="center"/>
              <w:rPr>
                <w:i w:val="0"/>
                <w:sz w:val="22"/>
                <w:szCs w:val="22"/>
              </w:rPr>
            </w:pPr>
            <w:r w:rsidRPr="00CA2970">
              <w:rPr>
                <w:i w:val="0"/>
                <w:sz w:val="22"/>
                <w:szCs w:val="22"/>
              </w:rPr>
              <w:t>политическая конкуренция</w:t>
            </w:r>
          </w:p>
        </w:tc>
        <w:tc>
          <w:tcPr>
            <w:tcW w:w="1701" w:type="dxa"/>
          </w:tcPr>
          <w:p w:rsidR="00CA2970" w:rsidRPr="00CA2970" w:rsidRDefault="00CA2970" w:rsidP="005943F8">
            <w:pPr>
              <w:pStyle w:val="a3"/>
              <w:ind w:left="-108" w:right="-108" w:firstLine="0"/>
              <w:jc w:val="center"/>
              <w:rPr>
                <w:i w:val="0"/>
                <w:sz w:val="22"/>
                <w:szCs w:val="22"/>
              </w:rPr>
            </w:pPr>
            <w:r w:rsidRPr="00CA2970">
              <w:rPr>
                <w:i w:val="0"/>
                <w:sz w:val="22"/>
                <w:szCs w:val="22"/>
              </w:rPr>
              <w:t>политическая ниша</w:t>
            </w:r>
          </w:p>
        </w:tc>
        <w:tc>
          <w:tcPr>
            <w:tcW w:w="1550" w:type="dxa"/>
            <w:tcBorders>
              <w:right w:val="single" w:sz="8" w:space="0" w:color="auto"/>
            </w:tcBorders>
          </w:tcPr>
          <w:p w:rsidR="00CA2970" w:rsidRPr="00CA2970" w:rsidRDefault="00CA2970" w:rsidP="005943F8">
            <w:pPr>
              <w:pStyle w:val="a3"/>
              <w:ind w:left="-108" w:right="-108" w:firstLine="34"/>
              <w:jc w:val="center"/>
              <w:rPr>
                <w:i w:val="0"/>
                <w:sz w:val="22"/>
                <w:szCs w:val="22"/>
              </w:rPr>
            </w:pPr>
          </w:p>
        </w:tc>
      </w:tr>
      <w:tr w:rsidR="00CA2970" w:rsidRPr="00CA2970" w:rsidTr="008527CF">
        <w:trPr>
          <w:jc w:val="center"/>
        </w:trPr>
        <w:tc>
          <w:tcPr>
            <w:tcW w:w="1266" w:type="dxa"/>
            <w:tcBorders>
              <w:left w:val="single" w:sz="8" w:space="0" w:color="auto"/>
              <w:bottom w:val="single" w:sz="8" w:space="0" w:color="auto"/>
              <w:right w:val="single" w:sz="8" w:space="0" w:color="auto"/>
            </w:tcBorders>
          </w:tcPr>
          <w:p w:rsidR="00CA2970" w:rsidRPr="00607B3B" w:rsidRDefault="00CA2970" w:rsidP="005943F8">
            <w:pPr>
              <w:pStyle w:val="a3"/>
              <w:ind w:left="-107" w:right="-108" w:firstLine="0"/>
              <w:jc w:val="center"/>
              <w:rPr>
                <w:sz w:val="22"/>
                <w:szCs w:val="22"/>
              </w:rPr>
            </w:pPr>
            <w:r w:rsidRPr="00607B3B">
              <w:rPr>
                <w:sz w:val="22"/>
                <w:szCs w:val="22"/>
              </w:rPr>
              <w:t>психология</w:t>
            </w:r>
          </w:p>
        </w:tc>
        <w:tc>
          <w:tcPr>
            <w:tcW w:w="2704" w:type="dxa"/>
            <w:tcBorders>
              <w:left w:val="nil"/>
              <w:bottom w:val="single" w:sz="8" w:space="0" w:color="auto"/>
            </w:tcBorders>
          </w:tcPr>
          <w:p w:rsidR="00CA2970" w:rsidRPr="00CA2970" w:rsidRDefault="00CA2970" w:rsidP="005943F8">
            <w:pPr>
              <w:ind w:left="-108" w:right="-108"/>
              <w:jc w:val="center"/>
              <w:rPr>
                <w:sz w:val="22"/>
                <w:szCs w:val="22"/>
              </w:rPr>
            </w:pPr>
          </w:p>
        </w:tc>
        <w:tc>
          <w:tcPr>
            <w:tcW w:w="1852" w:type="dxa"/>
            <w:tcBorders>
              <w:bottom w:val="single" w:sz="8" w:space="0" w:color="auto"/>
            </w:tcBorders>
          </w:tcPr>
          <w:p w:rsidR="00CA2970" w:rsidRPr="00CA2970" w:rsidRDefault="00CA2970" w:rsidP="008527CF">
            <w:pPr>
              <w:ind w:left="-108" w:right="-108"/>
              <w:jc w:val="center"/>
              <w:rPr>
                <w:sz w:val="22"/>
                <w:szCs w:val="22"/>
              </w:rPr>
            </w:pPr>
            <w:r w:rsidRPr="00CA2970">
              <w:rPr>
                <w:sz w:val="22"/>
                <w:szCs w:val="22"/>
              </w:rPr>
              <w:t xml:space="preserve">борьба за </w:t>
            </w:r>
            <w:r w:rsidR="008527CF">
              <w:rPr>
                <w:sz w:val="22"/>
                <w:szCs w:val="22"/>
              </w:rPr>
              <w:t>л</w:t>
            </w:r>
            <w:r w:rsidRPr="00CA2970">
              <w:rPr>
                <w:sz w:val="22"/>
                <w:szCs w:val="22"/>
              </w:rPr>
              <w:t>идерство</w:t>
            </w:r>
          </w:p>
        </w:tc>
        <w:tc>
          <w:tcPr>
            <w:tcW w:w="1701" w:type="dxa"/>
            <w:tcBorders>
              <w:bottom w:val="single" w:sz="8" w:space="0" w:color="auto"/>
            </w:tcBorders>
          </w:tcPr>
          <w:p w:rsidR="00CA2970" w:rsidRPr="00CA2970" w:rsidRDefault="00CA2970" w:rsidP="005943F8">
            <w:pPr>
              <w:ind w:left="-108" w:right="-108"/>
              <w:jc w:val="center"/>
              <w:rPr>
                <w:sz w:val="22"/>
                <w:szCs w:val="22"/>
              </w:rPr>
            </w:pPr>
            <w:r w:rsidRPr="00CA2970">
              <w:rPr>
                <w:sz w:val="22"/>
                <w:szCs w:val="22"/>
              </w:rPr>
              <w:t>раскол в группе</w:t>
            </w:r>
          </w:p>
          <w:p w:rsidR="00CA2970" w:rsidRPr="00CA2970" w:rsidRDefault="00CA2970" w:rsidP="005943F8">
            <w:pPr>
              <w:ind w:left="-108" w:right="-108"/>
              <w:jc w:val="center"/>
              <w:rPr>
                <w:sz w:val="22"/>
                <w:szCs w:val="22"/>
              </w:rPr>
            </w:pPr>
            <w:r w:rsidRPr="00CA2970">
              <w:rPr>
                <w:sz w:val="22"/>
                <w:szCs w:val="22"/>
              </w:rPr>
              <w:t>семейные отношения</w:t>
            </w:r>
          </w:p>
        </w:tc>
        <w:tc>
          <w:tcPr>
            <w:tcW w:w="1550" w:type="dxa"/>
            <w:tcBorders>
              <w:bottom w:val="single" w:sz="8" w:space="0" w:color="auto"/>
              <w:right w:val="single" w:sz="8" w:space="0" w:color="auto"/>
            </w:tcBorders>
          </w:tcPr>
          <w:p w:rsidR="00CA2970" w:rsidRPr="00CA2970" w:rsidRDefault="00CA2970" w:rsidP="005943F8">
            <w:pPr>
              <w:ind w:left="-108" w:right="-108" w:firstLine="34"/>
              <w:jc w:val="center"/>
              <w:rPr>
                <w:sz w:val="22"/>
                <w:szCs w:val="22"/>
              </w:rPr>
            </w:pPr>
          </w:p>
        </w:tc>
      </w:tr>
    </w:tbl>
    <w:p w:rsidR="00025C2A" w:rsidRPr="002B34BF" w:rsidRDefault="00025C2A" w:rsidP="00025C2A">
      <w:pPr>
        <w:pStyle w:val="2"/>
        <w:jc w:val="center"/>
        <w:rPr>
          <w:szCs w:val="24"/>
        </w:rPr>
      </w:pPr>
      <w:bookmarkStart w:id="9" w:name="_Toc481308692"/>
      <w:r w:rsidRPr="00025C2A">
        <w:rPr>
          <w:i w:val="0"/>
          <w:szCs w:val="24"/>
        </w:rPr>
        <w:t>КОММЕНТАРИИ</w:t>
      </w:r>
      <w:r w:rsidRPr="002B34BF">
        <w:rPr>
          <w:i w:val="0"/>
          <w:szCs w:val="24"/>
        </w:rPr>
        <w:t xml:space="preserve"> </w:t>
      </w:r>
      <w:bookmarkEnd w:id="9"/>
    </w:p>
    <w:sectPr w:rsidR="00025C2A" w:rsidRPr="002B34BF" w:rsidSect="00025C2A">
      <w:endnotePr>
        <w:numFmt w:val="decimal"/>
      </w:endnotePr>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F8" w:rsidRDefault="009E6BF8" w:rsidP="00A2220D">
      <w:r>
        <w:separator/>
      </w:r>
    </w:p>
  </w:endnote>
  <w:endnote w:type="continuationSeparator" w:id="0">
    <w:p w:rsidR="009E6BF8" w:rsidRDefault="009E6BF8" w:rsidP="00A2220D">
      <w:r>
        <w:continuationSeparator/>
      </w:r>
    </w:p>
  </w:endnote>
  <w:endnote w:id="1">
    <w:p w:rsidR="00CE4E9E" w:rsidRPr="00A04347" w:rsidRDefault="00CE4E9E" w:rsidP="00A2220D">
      <w:pPr>
        <w:pStyle w:val="af"/>
        <w:jc w:val="both"/>
      </w:pPr>
      <w:r w:rsidRPr="00A04347">
        <w:rPr>
          <w:rStyle w:val="af1"/>
        </w:rPr>
        <w:endnoteRef/>
      </w:r>
      <w:r w:rsidRPr="00A04347">
        <w:t xml:space="preserve"> Математические модели политологии рассматриваются, например, в </w:t>
      </w:r>
      <w:r w:rsidRPr="00A04347">
        <w:rPr>
          <w:lang w:val="en-US"/>
        </w:rPr>
        <w:t>Alker</w:t>
      </w:r>
      <w:r w:rsidRPr="00A04347">
        <w:t xml:space="preserve">, </w:t>
      </w:r>
      <w:r w:rsidRPr="00A04347">
        <w:rPr>
          <w:lang w:val="en-US"/>
        </w:rPr>
        <w:t>Johnson</w:t>
      </w:r>
      <w:r w:rsidRPr="00A04347">
        <w:t xml:space="preserve">, </w:t>
      </w:r>
      <w:r w:rsidRPr="00A04347">
        <w:rPr>
          <w:lang w:val="en-US"/>
        </w:rPr>
        <w:t>Marchenko</w:t>
      </w:r>
      <w:r w:rsidRPr="00A04347">
        <w:t xml:space="preserve">, </w:t>
      </w:r>
      <w:r w:rsidRPr="00A04347">
        <w:rPr>
          <w:lang w:val="en-US"/>
        </w:rPr>
        <w:t>Polak</w:t>
      </w:r>
      <w:r w:rsidRPr="00A04347">
        <w:t>.</w:t>
      </w:r>
    </w:p>
  </w:endnote>
  <w:endnote w:id="2">
    <w:p w:rsidR="00CE4E9E" w:rsidRPr="00A04347" w:rsidRDefault="00CE4E9E" w:rsidP="00A2220D">
      <w:pPr>
        <w:pStyle w:val="af"/>
        <w:spacing w:before="60"/>
        <w:jc w:val="both"/>
      </w:pPr>
      <w:r w:rsidRPr="00A04347">
        <w:rPr>
          <w:rStyle w:val="af1"/>
        </w:rPr>
        <w:endnoteRef/>
      </w:r>
      <w:r w:rsidRPr="00A04347">
        <w:t xml:space="preserve"> Математические модели социологии рассматриваются в </w:t>
      </w:r>
      <w:r w:rsidRPr="00A04347">
        <w:rPr>
          <w:lang w:val="en-US"/>
        </w:rPr>
        <w:t>Bonacich</w:t>
      </w:r>
      <w:r w:rsidRPr="00A04347">
        <w:t xml:space="preserve">, </w:t>
      </w:r>
      <w:r w:rsidRPr="00A04347">
        <w:rPr>
          <w:lang w:val="en-US"/>
        </w:rPr>
        <w:t>Buchler</w:t>
      </w:r>
      <w:r w:rsidRPr="00A04347">
        <w:t xml:space="preserve">, </w:t>
      </w:r>
      <w:r w:rsidRPr="00A04347">
        <w:rPr>
          <w:iCs/>
          <w:color w:val="222222"/>
          <w:shd w:val="clear" w:color="auto" w:fill="FFFFFF"/>
          <w:lang w:val="en-US"/>
        </w:rPr>
        <w:t>Burghes</w:t>
      </w:r>
      <w:r w:rsidRPr="00A04347">
        <w:rPr>
          <w:iCs/>
          <w:color w:val="222222"/>
          <w:shd w:val="clear" w:color="auto" w:fill="FFFFFF"/>
        </w:rPr>
        <w:t>,</w:t>
      </w:r>
      <w:r w:rsidRPr="00A04347">
        <w:rPr>
          <w:lang w:val="en-US"/>
        </w:rPr>
        <w:t> Marchi</w:t>
      </w:r>
      <w:r w:rsidRPr="00A04347">
        <w:t xml:space="preserve">, </w:t>
      </w:r>
      <w:r w:rsidRPr="00A04347">
        <w:rPr>
          <w:lang w:val="en-US"/>
        </w:rPr>
        <w:t>Hanneman</w:t>
      </w:r>
      <w:r w:rsidRPr="00A04347">
        <w:t xml:space="preserve">, </w:t>
      </w:r>
      <w:r w:rsidRPr="00A04347">
        <w:rPr>
          <w:lang w:val="en-US"/>
        </w:rPr>
        <w:t>Hayes</w:t>
      </w:r>
      <w:r w:rsidRPr="00A04347">
        <w:t xml:space="preserve">, </w:t>
      </w:r>
      <w:r w:rsidR="001E7495" w:rsidRPr="00A04347">
        <w:rPr>
          <w:iCs/>
          <w:color w:val="222222"/>
          <w:shd w:val="clear" w:color="auto" w:fill="FFFFFF"/>
          <w:lang w:val="en-US"/>
        </w:rPr>
        <w:t>Huckfeldt</w:t>
      </w:r>
      <w:r w:rsidR="001E7495" w:rsidRPr="00A04347">
        <w:rPr>
          <w:iCs/>
          <w:color w:val="222222"/>
          <w:shd w:val="clear" w:color="auto" w:fill="FFFFFF"/>
        </w:rPr>
        <w:t xml:space="preserve">, </w:t>
      </w:r>
      <w:r w:rsidRPr="00A04347">
        <w:rPr>
          <w:lang w:val="en-US"/>
        </w:rPr>
        <w:t>Huseynova</w:t>
      </w:r>
      <w:r w:rsidRPr="00A04347">
        <w:t xml:space="preserve">, </w:t>
      </w:r>
      <w:r w:rsidRPr="00A04347">
        <w:rPr>
          <w:lang w:val="en-US"/>
        </w:rPr>
        <w:t>Kemeny</w:t>
      </w:r>
      <w:r w:rsidRPr="00A04347">
        <w:t xml:space="preserve">, </w:t>
      </w:r>
      <w:r w:rsidRPr="00A04347">
        <w:rPr>
          <w:lang w:val="en-US"/>
        </w:rPr>
        <w:t>Lave</w:t>
      </w:r>
      <w:r w:rsidRPr="00A04347">
        <w:t xml:space="preserve">, </w:t>
      </w:r>
      <w:r w:rsidRPr="00A04347">
        <w:rPr>
          <w:lang w:val="en-US"/>
        </w:rPr>
        <w:t>Lopez</w:t>
      </w:r>
      <w:r w:rsidRPr="00A04347">
        <w:t>,</w:t>
      </w:r>
      <w:r w:rsidRPr="00A04347">
        <w:rPr>
          <w:lang w:val="en-US"/>
        </w:rPr>
        <w:t> Strawinska</w:t>
      </w:r>
      <w:r w:rsidRPr="00A04347">
        <w:t xml:space="preserve">, </w:t>
      </w:r>
      <w:r w:rsidRPr="00A04347">
        <w:rPr>
          <w:lang w:val="en-US"/>
        </w:rPr>
        <w:t>Ustinov</w:t>
      </w:r>
      <w:r w:rsidRPr="00A04347">
        <w:t xml:space="preserve">. Помимо дифференциальных уравнений для описания явлений социологии применяется аппарат теории вероятностей и математической статистики, см. </w:t>
      </w:r>
      <w:r w:rsidRPr="00A04347">
        <w:rPr>
          <w:lang w:val="en-US"/>
        </w:rPr>
        <w:t>Kemeny</w:t>
      </w:r>
      <w:r w:rsidRPr="00A04347">
        <w:t xml:space="preserve">, </w:t>
      </w:r>
      <w:r w:rsidRPr="00A04347">
        <w:rPr>
          <w:lang w:val="en-US"/>
        </w:rPr>
        <w:t>Marchi</w:t>
      </w:r>
      <w:r w:rsidRPr="00A04347">
        <w:t xml:space="preserve"> и теории игр, см. </w:t>
      </w:r>
      <w:r w:rsidRPr="00A04347">
        <w:rPr>
          <w:lang w:val="en-US"/>
        </w:rPr>
        <w:t>Buchler</w:t>
      </w:r>
      <w:r w:rsidRPr="00A04347">
        <w:t xml:space="preserve">, </w:t>
      </w:r>
      <w:r w:rsidRPr="00A04347">
        <w:rPr>
          <w:lang w:val="en-US"/>
        </w:rPr>
        <w:t>Marchi</w:t>
      </w:r>
      <w:r w:rsidRPr="00A04347">
        <w:t>. Стохастическим моделям посвящена лекция № 1</w:t>
      </w:r>
      <w:r w:rsidR="00A04347" w:rsidRPr="008E2FAC">
        <w:t>7</w:t>
      </w:r>
      <w:r w:rsidRPr="00A04347">
        <w:t>, а исполь</w:t>
      </w:r>
      <w:r w:rsidR="00A04347">
        <w:t>зованию теории игр – лекция № 1</w:t>
      </w:r>
      <w:r w:rsidR="00A04347" w:rsidRPr="008E2FAC">
        <w:t>6</w:t>
      </w:r>
      <w:r w:rsidRPr="00A04347">
        <w:t xml:space="preserve">. </w:t>
      </w:r>
    </w:p>
  </w:endnote>
  <w:endnote w:id="3">
    <w:p w:rsidR="00CE4E9E" w:rsidRPr="00A04347" w:rsidRDefault="00CE4E9E" w:rsidP="00543DAE">
      <w:pPr>
        <w:pStyle w:val="af"/>
        <w:spacing w:before="60"/>
        <w:jc w:val="both"/>
      </w:pPr>
      <w:r w:rsidRPr="00A04347">
        <w:rPr>
          <w:rStyle w:val="af1"/>
        </w:rPr>
        <w:endnoteRef/>
      </w:r>
      <w:r w:rsidRPr="00A04347">
        <w:t xml:space="preserve"> Математические модели психологии рассматриваются, например, в </w:t>
      </w:r>
      <w:r w:rsidRPr="00A04347">
        <w:rPr>
          <w:lang w:val="en-US"/>
        </w:rPr>
        <w:t>Alker</w:t>
      </w:r>
      <w:r w:rsidRPr="00A04347">
        <w:t xml:space="preserve">, </w:t>
      </w:r>
      <w:r w:rsidRPr="00A04347">
        <w:rPr>
          <w:lang w:val="en-US"/>
        </w:rPr>
        <w:t>Johnson</w:t>
      </w:r>
      <w:r w:rsidRPr="00A04347">
        <w:t xml:space="preserve">, </w:t>
      </w:r>
      <w:r w:rsidRPr="00A04347">
        <w:rPr>
          <w:lang w:val="en-US"/>
        </w:rPr>
        <w:t>Marchenko</w:t>
      </w:r>
      <w:r w:rsidRPr="00A04347">
        <w:t xml:space="preserve">, </w:t>
      </w:r>
      <w:r w:rsidRPr="00A04347">
        <w:rPr>
          <w:lang w:val="en-US"/>
        </w:rPr>
        <w:t>Polak</w:t>
      </w:r>
      <w:r w:rsidRPr="00A04347">
        <w:t>.</w:t>
      </w:r>
    </w:p>
  </w:endnote>
  <w:endnote w:id="4">
    <w:p w:rsidR="00CE4E9E" w:rsidRPr="00A04347" w:rsidRDefault="00CE4E9E" w:rsidP="00B5698C">
      <w:pPr>
        <w:pStyle w:val="af"/>
        <w:spacing w:before="60"/>
        <w:jc w:val="both"/>
      </w:pPr>
      <w:r w:rsidRPr="00A04347">
        <w:rPr>
          <w:rStyle w:val="af1"/>
        </w:rPr>
        <w:endnoteRef/>
      </w:r>
      <w:r w:rsidRPr="00A04347">
        <w:t xml:space="preserve"> </w:t>
      </w:r>
      <w:r w:rsidR="00B5698C" w:rsidRPr="00A04347">
        <w:t>Как мы уже знаем, наличие трех и более конкурирующих сторон приводит к аналогичным результатам, с</w:t>
      </w:r>
      <w:r w:rsidRPr="00A04347">
        <w:t xml:space="preserve">м., в частности, лекцию № </w:t>
      </w:r>
      <w:r w:rsidR="00A04347" w:rsidRPr="008E2FAC">
        <w:t>7</w:t>
      </w:r>
      <w:r w:rsidRPr="00A04347">
        <w:t>.</w:t>
      </w:r>
    </w:p>
  </w:endnote>
  <w:endnote w:id="5">
    <w:p w:rsidR="00CE4E9E" w:rsidRPr="00A04347" w:rsidRDefault="00CE4E9E" w:rsidP="00A96D88">
      <w:pPr>
        <w:pStyle w:val="af"/>
        <w:spacing w:before="60"/>
      </w:pPr>
      <w:r w:rsidRPr="00A04347">
        <w:rPr>
          <w:rStyle w:val="af1"/>
        </w:rPr>
        <w:endnoteRef/>
      </w:r>
      <w:r w:rsidRPr="00A04347">
        <w:t xml:space="preserve"> Естественно здесь предполагается, что партия власти соблюдает правила игры, позволяя оппозиции открыто </w:t>
      </w:r>
      <w:r w:rsidR="00B5698C" w:rsidRPr="00A04347">
        <w:t>отстаивать</w:t>
      </w:r>
      <w:r w:rsidRPr="00A04347">
        <w:t xml:space="preserve"> свою политическую платформу. </w:t>
      </w:r>
    </w:p>
  </w:endnote>
  <w:endnote w:id="6">
    <w:p w:rsidR="00A2565C" w:rsidRPr="00A04347" w:rsidRDefault="00A2565C" w:rsidP="00A2565C">
      <w:pPr>
        <w:pStyle w:val="af"/>
        <w:spacing w:before="60"/>
        <w:jc w:val="both"/>
      </w:pPr>
      <w:r w:rsidRPr="00A04347">
        <w:rPr>
          <w:rStyle w:val="af1"/>
        </w:rPr>
        <w:endnoteRef/>
      </w:r>
      <w:r w:rsidRPr="00A04347">
        <w:t xml:space="preserve"> Перераспределение чего-либо из области, где его много, в область, где его мало характерно для процессов переноса (теплопроводности, диффузии и др.), см. Лекци</w:t>
      </w:r>
      <w:r w:rsidR="00A04347" w:rsidRPr="00A04347">
        <w:t>и</w:t>
      </w:r>
      <w:r w:rsidR="00A04347" w:rsidRPr="008E2FAC">
        <w:t xml:space="preserve"> </w:t>
      </w:r>
      <w:r w:rsidRPr="00A04347">
        <w:t xml:space="preserve">№ </w:t>
      </w:r>
      <w:r w:rsidR="00A04347">
        <w:t xml:space="preserve">10 и </w:t>
      </w:r>
      <w:r w:rsidR="00A04347" w:rsidRPr="00A04347">
        <w:t>Лекции</w:t>
      </w:r>
      <w:r w:rsidR="00A04347" w:rsidRPr="008E2FAC">
        <w:t xml:space="preserve"> </w:t>
      </w:r>
      <w:r w:rsidR="00A04347" w:rsidRPr="00A04347">
        <w:t xml:space="preserve">№ </w:t>
      </w:r>
      <w:r w:rsidR="00A04347">
        <w:t>11</w:t>
      </w:r>
      <w:r w:rsidRPr="00A04347">
        <w:t>.</w:t>
      </w:r>
    </w:p>
  </w:endnote>
  <w:endnote w:id="7">
    <w:p w:rsidR="00CE4E9E" w:rsidRPr="00A04347" w:rsidRDefault="00CE4E9E" w:rsidP="006C5554">
      <w:pPr>
        <w:pStyle w:val="af"/>
        <w:spacing w:before="60"/>
      </w:pPr>
      <w:r w:rsidRPr="00A04347">
        <w:rPr>
          <w:rStyle w:val="af1"/>
        </w:rPr>
        <w:endnoteRef/>
      </w:r>
      <w:r w:rsidRPr="00A04347">
        <w:t xml:space="preserve"> См. модель инфляции в предыдущей лекции.</w:t>
      </w:r>
    </w:p>
  </w:endnote>
  <w:endnote w:id="8">
    <w:p w:rsidR="00AE0230" w:rsidRPr="00A04347" w:rsidRDefault="00AE0230" w:rsidP="00AE0230">
      <w:pPr>
        <w:pStyle w:val="af"/>
        <w:spacing w:before="60"/>
        <w:jc w:val="both"/>
      </w:pPr>
      <w:r w:rsidRPr="00A04347">
        <w:rPr>
          <w:rStyle w:val="af1"/>
        </w:rPr>
        <w:endnoteRef/>
      </w:r>
      <w:r w:rsidRPr="00A04347">
        <w:t xml:space="preserve"> Мы уже рассмотрели некоторое количество систем, допускающих периодическое решение. Они описывались качественно разными уравнениями. В частности, уравнение колебания маятника линейно, в модели «хищник – жертва» мы имели систему двух нелинейных уравнений, а в данном случае процесс описывается четырьмя нелинейными уравнениями. Однако во всех этих случаях мы наблюдаем баланс между объектами – кинетической и потенциальной энергиями, хищниками и жертвами, левой и правой партиями. Всюду наличие этого баланса делает систему относительно стабильной. Во всех случаях соответствующее положение равновесия является центром. </w:t>
      </w:r>
    </w:p>
  </w:endnote>
  <w:endnote w:id="9">
    <w:p w:rsidR="00CE4E9E" w:rsidRPr="00A04347" w:rsidRDefault="00CE4E9E" w:rsidP="005A4F91">
      <w:pPr>
        <w:pStyle w:val="af"/>
        <w:spacing w:before="60"/>
        <w:jc w:val="both"/>
      </w:pPr>
      <w:r w:rsidRPr="00A04347">
        <w:rPr>
          <w:rStyle w:val="af1"/>
        </w:rPr>
        <w:endnoteRef/>
      </w:r>
      <w:r w:rsidRPr="00A04347">
        <w:t xml:space="preserve"> </w:t>
      </w:r>
      <w:r w:rsidR="00DA7475" w:rsidRPr="00A04347">
        <w:t xml:space="preserve">Характерно, что чем выше экономический уровень в стране, чем больше период колебания. </w:t>
      </w:r>
      <w:r w:rsidRPr="00A04347">
        <w:t>Отметим также, что в данном случае (как и во всех прочих) мы описывали не реальную ситуацию, а результат моделирования исследуемого процесса. Современные левые и правые партии в демократических странах давно уже научились проводить более гибкую политику и не столь уж различаются своими социально-экономическими программами. Политическая жизнь общества намного сложнее и лишь в незначительной степени поддается четкому математическому моделированию. Однако то же самое следовало бы сказать о физических, химических и других процессах. Едва ли имеет смысл резко противопоставлять естественные и гуманитарные науки.</w:t>
      </w:r>
    </w:p>
  </w:endnote>
  <w:endnote w:id="10">
    <w:p w:rsidR="000D044F" w:rsidRPr="00A04347" w:rsidRDefault="000D044F" w:rsidP="00A04347">
      <w:pPr>
        <w:pStyle w:val="af"/>
        <w:spacing w:before="60"/>
        <w:jc w:val="both"/>
      </w:pPr>
      <w:r w:rsidRPr="00A04347">
        <w:rPr>
          <w:rStyle w:val="af1"/>
        </w:rPr>
        <w:endnoteRef/>
      </w:r>
      <w:r w:rsidRPr="00A04347">
        <w:t xml:space="preserve"> Подобным результатам можно придать и несколько иную интерпретацию. Возможно, лидеры будут искать свою "нишу" не в завоевании популярности у части членов группы, а в закреплении за собой некоторой сферы деятельности, в которой каждый их них признается безоговорочным авторитетом. Так, при формировании нового творческого коллектива один из лидеров может взять на себя решение профессиональных вопросов, а другой – организационных дел. В туристской группе лидеры могут поделить между собой хозяйственные и тактические функции. В подобной ситуации раскол коллектива носит функциональный характер, а группа продолжает существовать как единое целое при непременном условии, что каждый из лидеров признает за другим главенство в его сфере деятельности.</w:t>
      </w:r>
    </w:p>
  </w:endnote>
  <w:endnote w:id="11">
    <w:p w:rsidR="00CA2970" w:rsidRPr="00A04347" w:rsidRDefault="00CA2970" w:rsidP="00983555">
      <w:pPr>
        <w:pStyle w:val="af"/>
        <w:spacing w:before="60"/>
        <w:jc w:val="both"/>
      </w:pPr>
      <w:r w:rsidRPr="00A04347">
        <w:rPr>
          <w:rStyle w:val="af1"/>
        </w:rPr>
        <w:endnoteRef/>
      </w:r>
      <w:r w:rsidRPr="00A04347">
        <w:t xml:space="preserve"> Описанная модель никак не учитывает реакцию на происходящие события самого виновника и предмета раздоров. Однако так ли уж нужно спрашивать мнение авторитетного главы семьи, когда серьезный спор идет между любящими представительницами слабого пола? Впрочем, отношения между тещей и зятем характеризуются не менее захватывающими событиями.</w:t>
      </w:r>
    </w:p>
  </w:endnote>
  <w:endnote w:id="12">
    <w:p w:rsidR="00C41277" w:rsidRPr="00A04347" w:rsidRDefault="00C41277" w:rsidP="00C41277">
      <w:pPr>
        <w:pStyle w:val="af"/>
        <w:spacing w:before="60"/>
        <w:jc w:val="both"/>
      </w:pPr>
      <w:r w:rsidRPr="00A04347">
        <w:rPr>
          <w:rStyle w:val="af1"/>
        </w:rPr>
        <w:endnoteRef/>
      </w:r>
      <w:r w:rsidRPr="00A04347">
        <w:t xml:space="preserve"> Таблица </w:t>
      </w:r>
      <w:r w:rsidR="00A04347" w:rsidRPr="00A04347">
        <w:t>9.</w:t>
      </w:r>
      <w:r w:rsidRPr="00A04347">
        <w:t>3</w:t>
      </w:r>
      <w:r w:rsidR="00A04347">
        <w:t xml:space="preserve"> является расширением Таблицы </w:t>
      </w:r>
      <w:r w:rsidR="00A04347" w:rsidRPr="008E2FAC">
        <w:t>8</w:t>
      </w:r>
      <w:r w:rsidRPr="00A04347">
        <w:t>.7.</w:t>
      </w:r>
    </w:p>
  </w:endnote>
  <w:endnote w:id="13">
    <w:p w:rsidR="00983555" w:rsidRPr="00A04347" w:rsidRDefault="00983555" w:rsidP="008527CF">
      <w:pPr>
        <w:pStyle w:val="af"/>
        <w:spacing w:before="60"/>
        <w:jc w:val="both"/>
      </w:pPr>
      <w:r w:rsidRPr="00A04347">
        <w:rPr>
          <w:rStyle w:val="af1"/>
        </w:rPr>
        <w:endnoteRef/>
      </w:r>
      <w:r w:rsidRPr="00A04347">
        <w:t xml:space="preserve"> Не следует </w:t>
      </w:r>
      <w:r w:rsidR="00687912" w:rsidRPr="00A04347">
        <w:t>вос</w:t>
      </w:r>
      <w:r w:rsidRPr="00A04347">
        <w:t>принимать слишком серьезно некоторые из</w:t>
      </w:r>
      <w:r w:rsidR="008527CF" w:rsidRPr="00A04347">
        <w:t xml:space="preserve"> приведенных здесь моделей. В некотором смысле, это просто игра.</w:t>
      </w:r>
      <w:r w:rsidRPr="00A04347">
        <w:t xml:space="preserve"> </w:t>
      </w:r>
      <w:r w:rsidR="008527CF" w:rsidRPr="00A04347">
        <w:t>Однако игра небесполезная.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F8" w:rsidRDefault="009E6BF8" w:rsidP="00A2220D">
      <w:r>
        <w:separator/>
      </w:r>
    </w:p>
  </w:footnote>
  <w:footnote w:type="continuationSeparator" w:id="0">
    <w:p w:rsidR="009E6BF8" w:rsidRDefault="009E6BF8" w:rsidP="00A22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nsid w:val="08F8347A"/>
    <w:multiLevelType w:val="hybridMultilevel"/>
    <w:tmpl w:val="F868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C7380"/>
    <w:multiLevelType w:val="singleLevel"/>
    <w:tmpl w:val="0419000F"/>
    <w:lvl w:ilvl="0">
      <w:start w:val="1"/>
      <w:numFmt w:val="decimal"/>
      <w:lvlText w:val="%1."/>
      <w:lvlJc w:val="left"/>
      <w:pPr>
        <w:tabs>
          <w:tab w:val="num" w:pos="360"/>
        </w:tabs>
        <w:ind w:left="360" w:hanging="360"/>
      </w:pPr>
    </w:lvl>
  </w:abstractNum>
  <w:abstractNum w:abstractNumId="4">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5">
    <w:nsid w:val="1B954C2B"/>
    <w:multiLevelType w:val="singleLevel"/>
    <w:tmpl w:val="0419000F"/>
    <w:lvl w:ilvl="0">
      <w:start w:val="1"/>
      <w:numFmt w:val="decimal"/>
      <w:lvlText w:val="%1."/>
      <w:lvlJc w:val="left"/>
      <w:pPr>
        <w:tabs>
          <w:tab w:val="num" w:pos="360"/>
        </w:tabs>
        <w:ind w:left="360" w:hanging="360"/>
      </w:pPr>
    </w:lvl>
  </w:abstractNum>
  <w:abstractNum w:abstractNumId="6">
    <w:nsid w:val="23052538"/>
    <w:multiLevelType w:val="hybridMultilevel"/>
    <w:tmpl w:val="1F52C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9">
    <w:nsid w:val="2D2065F8"/>
    <w:multiLevelType w:val="singleLevel"/>
    <w:tmpl w:val="52CA6BD6"/>
    <w:lvl w:ilvl="0">
      <w:start w:val="1"/>
      <w:numFmt w:val="decimal"/>
      <w:lvlText w:val="%1."/>
      <w:legacy w:legacy="1" w:legacySpace="0" w:legacyIndent="283"/>
      <w:lvlJc w:val="left"/>
      <w:pPr>
        <w:ind w:left="283" w:hanging="283"/>
      </w:pPr>
    </w:lvl>
  </w:abstractNum>
  <w:abstractNum w:abstractNumId="10">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1">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2">
    <w:nsid w:val="41644C16"/>
    <w:multiLevelType w:val="singleLevel"/>
    <w:tmpl w:val="0419000F"/>
    <w:lvl w:ilvl="0">
      <w:start w:val="1"/>
      <w:numFmt w:val="decimal"/>
      <w:lvlText w:val="%1."/>
      <w:lvlJc w:val="left"/>
      <w:pPr>
        <w:tabs>
          <w:tab w:val="num" w:pos="360"/>
        </w:tabs>
        <w:ind w:left="360" w:hanging="360"/>
      </w:pPr>
    </w:lvl>
  </w:abstractNum>
  <w:abstractNum w:abstractNumId="13">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4">
    <w:nsid w:val="49D40BEE"/>
    <w:multiLevelType w:val="singleLevel"/>
    <w:tmpl w:val="0419000F"/>
    <w:lvl w:ilvl="0">
      <w:start w:val="1"/>
      <w:numFmt w:val="decimal"/>
      <w:lvlText w:val="%1."/>
      <w:lvlJc w:val="left"/>
      <w:pPr>
        <w:tabs>
          <w:tab w:val="num" w:pos="360"/>
        </w:tabs>
        <w:ind w:left="360" w:hanging="360"/>
      </w:pPr>
    </w:lvl>
  </w:abstractNum>
  <w:abstractNum w:abstractNumId="15">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7">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8">
    <w:nsid w:val="66C974E4"/>
    <w:multiLevelType w:val="singleLevel"/>
    <w:tmpl w:val="0419000F"/>
    <w:lvl w:ilvl="0">
      <w:start w:val="1"/>
      <w:numFmt w:val="decimal"/>
      <w:lvlText w:val="%1."/>
      <w:lvlJc w:val="left"/>
      <w:pPr>
        <w:tabs>
          <w:tab w:val="num" w:pos="360"/>
        </w:tabs>
        <w:ind w:left="360" w:hanging="360"/>
      </w:pPr>
    </w:lvl>
  </w:abstractNum>
  <w:abstractNum w:abstractNumId="19">
    <w:nsid w:val="69AE7FFC"/>
    <w:multiLevelType w:val="singleLevel"/>
    <w:tmpl w:val="0419000F"/>
    <w:lvl w:ilvl="0">
      <w:start w:val="1"/>
      <w:numFmt w:val="decimal"/>
      <w:lvlText w:val="%1."/>
      <w:lvlJc w:val="left"/>
      <w:pPr>
        <w:tabs>
          <w:tab w:val="num" w:pos="360"/>
        </w:tabs>
        <w:ind w:left="360" w:hanging="360"/>
      </w:pPr>
    </w:lvl>
  </w:abstractNum>
  <w:abstractNum w:abstractNumId="20">
    <w:nsid w:val="70E010EA"/>
    <w:multiLevelType w:val="singleLevel"/>
    <w:tmpl w:val="0419000F"/>
    <w:lvl w:ilvl="0">
      <w:start w:val="1"/>
      <w:numFmt w:val="decimal"/>
      <w:lvlText w:val="%1."/>
      <w:lvlJc w:val="left"/>
      <w:pPr>
        <w:tabs>
          <w:tab w:val="num" w:pos="360"/>
        </w:tabs>
        <w:ind w:left="360" w:hanging="360"/>
      </w:pPr>
    </w:lvl>
  </w:abstractNum>
  <w:abstractNum w:abstractNumId="21">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3">
    <w:nsid w:val="7A9D33CA"/>
    <w:multiLevelType w:val="singleLevel"/>
    <w:tmpl w:val="391C5BF0"/>
    <w:lvl w:ilvl="0">
      <w:start w:val="1"/>
      <w:numFmt w:val="decimal"/>
      <w:lvlText w:val="%1)"/>
      <w:lvlJc w:val="left"/>
      <w:pPr>
        <w:tabs>
          <w:tab w:val="num" w:pos="927"/>
        </w:tabs>
        <w:ind w:left="927" w:hanging="360"/>
      </w:pPr>
      <w:rPr>
        <w:rFonts w:hint="default"/>
      </w:r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1"/>
  </w:num>
  <w:num w:numId="4">
    <w:abstractNumId w:val="5"/>
  </w:num>
  <w:num w:numId="5">
    <w:abstractNumId w:val="12"/>
  </w:num>
  <w:num w:numId="6">
    <w:abstractNumId w:val="15"/>
  </w:num>
  <w:num w:numId="7">
    <w:abstractNumId w:val="22"/>
  </w:num>
  <w:num w:numId="8">
    <w:abstractNumId w:val="3"/>
  </w:num>
  <w:num w:numId="9">
    <w:abstractNumId w:val="23"/>
  </w:num>
  <w:num w:numId="10">
    <w:abstractNumId w:val="10"/>
  </w:num>
  <w:num w:numId="11">
    <w:abstractNumId w:val="16"/>
  </w:num>
  <w:num w:numId="12">
    <w:abstractNumId w:val="11"/>
  </w:num>
  <w:num w:numId="13">
    <w:abstractNumId w:val="13"/>
  </w:num>
  <w:num w:numId="14">
    <w:abstractNumId w:val="0"/>
  </w:num>
  <w:num w:numId="15">
    <w:abstractNumId w:val="17"/>
  </w:num>
  <w:num w:numId="16">
    <w:abstractNumId w:val="7"/>
  </w:num>
  <w:num w:numId="17">
    <w:abstractNumId w:val="4"/>
  </w:num>
  <w:num w:numId="18">
    <w:abstractNumId w:val="18"/>
  </w:num>
  <w:num w:numId="19">
    <w:abstractNumId w:val="9"/>
  </w:num>
  <w:num w:numId="20">
    <w:abstractNumId w:val="9"/>
    <w:lvlOverride w:ilvl="0">
      <w:lvl w:ilvl="0">
        <w:start w:val="1"/>
        <w:numFmt w:val="decimal"/>
        <w:lvlText w:val="%1."/>
        <w:legacy w:legacy="1" w:legacySpace="0" w:legacyIndent="283"/>
        <w:lvlJc w:val="left"/>
        <w:pPr>
          <w:ind w:left="283" w:hanging="283"/>
        </w:pPr>
      </w:lvl>
    </w:lvlOverride>
  </w:num>
  <w:num w:numId="21">
    <w:abstractNumId w:val="14"/>
  </w:num>
  <w:num w:numId="22">
    <w:abstractNumId w:val="20"/>
  </w:num>
  <w:num w:numId="23">
    <w:abstractNumId w:val="8"/>
  </w:num>
  <w:num w:numId="24">
    <w:abstractNumId w:val="6"/>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F2"/>
    <w:rsid w:val="000172C7"/>
    <w:rsid w:val="00025C2A"/>
    <w:rsid w:val="00067B29"/>
    <w:rsid w:val="00071E5D"/>
    <w:rsid w:val="000B4DFA"/>
    <w:rsid w:val="000D044F"/>
    <w:rsid w:val="00130861"/>
    <w:rsid w:val="00191285"/>
    <w:rsid w:val="001E7495"/>
    <w:rsid w:val="002A3217"/>
    <w:rsid w:val="002B34BF"/>
    <w:rsid w:val="002D3B05"/>
    <w:rsid w:val="003210D0"/>
    <w:rsid w:val="00323392"/>
    <w:rsid w:val="003F35A1"/>
    <w:rsid w:val="003F5ABE"/>
    <w:rsid w:val="00424FDF"/>
    <w:rsid w:val="00442455"/>
    <w:rsid w:val="00474CC3"/>
    <w:rsid w:val="004803F1"/>
    <w:rsid w:val="004D3D32"/>
    <w:rsid w:val="00512302"/>
    <w:rsid w:val="00543DAE"/>
    <w:rsid w:val="0055513C"/>
    <w:rsid w:val="00590E88"/>
    <w:rsid w:val="00593A6B"/>
    <w:rsid w:val="00594E62"/>
    <w:rsid w:val="005A4F91"/>
    <w:rsid w:val="005B7EBC"/>
    <w:rsid w:val="00607B3B"/>
    <w:rsid w:val="0062077D"/>
    <w:rsid w:val="0066160F"/>
    <w:rsid w:val="00670658"/>
    <w:rsid w:val="006832CD"/>
    <w:rsid w:val="006863FD"/>
    <w:rsid w:val="00687912"/>
    <w:rsid w:val="006C5554"/>
    <w:rsid w:val="00724B5F"/>
    <w:rsid w:val="00737F51"/>
    <w:rsid w:val="0077175A"/>
    <w:rsid w:val="00793D66"/>
    <w:rsid w:val="007B71A8"/>
    <w:rsid w:val="007D5007"/>
    <w:rsid w:val="00836177"/>
    <w:rsid w:val="0085189B"/>
    <w:rsid w:val="008527CF"/>
    <w:rsid w:val="008B3354"/>
    <w:rsid w:val="008E2FAC"/>
    <w:rsid w:val="008F1930"/>
    <w:rsid w:val="00983555"/>
    <w:rsid w:val="009B0465"/>
    <w:rsid w:val="009E6BF8"/>
    <w:rsid w:val="00A04347"/>
    <w:rsid w:val="00A05E5E"/>
    <w:rsid w:val="00A14D42"/>
    <w:rsid w:val="00A209BB"/>
    <w:rsid w:val="00A2220D"/>
    <w:rsid w:val="00A2565C"/>
    <w:rsid w:val="00A95D71"/>
    <w:rsid w:val="00A96D88"/>
    <w:rsid w:val="00AC6A6A"/>
    <w:rsid w:val="00AE0230"/>
    <w:rsid w:val="00AE4A3D"/>
    <w:rsid w:val="00B211C6"/>
    <w:rsid w:val="00B34119"/>
    <w:rsid w:val="00B44A41"/>
    <w:rsid w:val="00B5698C"/>
    <w:rsid w:val="00B91853"/>
    <w:rsid w:val="00B96387"/>
    <w:rsid w:val="00BA7042"/>
    <w:rsid w:val="00BC5BEA"/>
    <w:rsid w:val="00BE0B2F"/>
    <w:rsid w:val="00C41277"/>
    <w:rsid w:val="00C82901"/>
    <w:rsid w:val="00CA2970"/>
    <w:rsid w:val="00CD3D5A"/>
    <w:rsid w:val="00CE4E9E"/>
    <w:rsid w:val="00D24C29"/>
    <w:rsid w:val="00D45EC3"/>
    <w:rsid w:val="00D60D5C"/>
    <w:rsid w:val="00D83165"/>
    <w:rsid w:val="00D9204E"/>
    <w:rsid w:val="00DA7475"/>
    <w:rsid w:val="00DD5C0F"/>
    <w:rsid w:val="00E57DE4"/>
    <w:rsid w:val="00EF29F2"/>
    <w:rsid w:val="00EF66B3"/>
    <w:rsid w:val="00F57A87"/>
    <w:rsid w:val="00FD44F2"/>
    <w:rsid w:val="00FF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071BB-DD5A-4BFC-8D6D-2674F8ED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9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29F2"/>
    <w:pPr>
      <w:keepNext/>
      <w:spacing w:before="240" w:after="60"/>
      <w:outlineLvl w:val="0"/>
    </w:pPr>
    <w:rPr>
      <w:rFonts w:ascii="Arial" w:hAnsi="Arial"/>
      <w:b/>
      <w:kern w:val="28"/>
      <w:sz w:val="28"/>
    </w:rPr>
  </w:style>
  <w:style w:type="paragraph" w:styleId="2">
    <w:name w:val="heading 2"/>
    <w:basedOn w:val="a"/>
    <w:next w:val="a"/>
    <w:link w:val="20"/>
    <w:qFormat/>
    <w:rsid w:val="00EF29F2"/>
    <w:pPr>
      <w:keepNext/>
      <w:spacing w:before="480" w:after="60"/>
      <w:outlineLvl w:val="1"/>
    </w:pPr>
    <w:rPr>
      <w:rFonts w:ascii="Arial" w:hAnsi="Arial"/>
      <w:b/>
      <w:i/>
      <w:sz w:val="24"/>
    </w:rPr>
  </w:style>
  <w:style w:type="paragraph" w:styleId="3">
    <w:name w:val="heading 3"/>
    <w:basedOn w:val="a"/>
    <w:next w:val="a"/>
    <w:link w:val="30"/>
    <w:qFormat/>
    <w:rsid w:val="00EF29F2"/>
    <w:pPr>
      <w:keepNext/>
      <w:ind w:firstLine="709"/>
      <w:jc w:val="center"/>
      <w:outlineLvl w:val="2"/>
    </w:pPr>
    <w:rPr>
      <w:sz w:val="24"/>
    </w:rPr>
  </w:style>
  <w:style w:type="paragraph" w:styleId="4">
    <w:name w:val="heading 4"/>
    <w:basedOn w:val="a"/>
    <w:next w:val="a"/>
    <w:link w:val="40"/>
    <w:qFormat/>
    <w:rsid w:val="00EF29F2"/>
    <w:pPr>
      <w:keepNext/>
      <w:jc w:val="center"/>
      <w:outlineLvl w:val="3"/>
    </w:pPr>
    <w:rPr>
      <w:sz w:val="24"/>
    </w:rPr>
  </w:style>
  <w:style w:type="paragraph" w:styleId="5">
    <w:name w:val="heading 5"/>
    <w:basedOn w:val="a"/>
    <w:next w:val="a"/>
    <w:link w:val="50"/>
    <w:qFormat/>
    <w:rsid w:val="00EF29F2"/>
    <w:pPr>
      <w:keepNext/>
      <w:jc w:val="center"/>
      <w:outlineLvl w:val="4"/>
    </w:pPr>
    <w:rPr>
      <w:b/>
    </w:rPr>
  </w:style>
  <w:style w:type="paragraph" w:styleId="6">
    <w:name w:val="heading 6"/>
    <w:basedOn w:val="a"/>
    <w:next w:val="a"/>
    <w:link w:val="60"/>
    <w:qFormat/>
    <w:rsid w:val="00EF29F2"/>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9F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EF29F2"/>
    <w:rPr>
      <w:rFonts w:ascii="Arial" w:eastAsia="Times New Roman" w:hAnsi="Arial" w:cs="Times New Roman"/>
      <w:b/>
      <w:i/>
      <w:sz w:val="24"/>
      <w:szCs w:val="20"/>
      <w:lang w:eastAsia="ru-RU"/>
    </w:rPr>
  </w:style>
  <w:style w:type="character" w:customStyle="1" w:styleId="30">
    <w:name w:val="Заголовок 3 Знак"/>
    <w:basedOn w:val="a0"/>
    <w:link w:val="3"/>
    <w:rsid w:val="00EF29F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F29F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F29F2"/>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EF29F2"/>
    <w:rPr>
      <w:rFonts w:ascii="Times New Roman" w:eastAsia="Times New Roman" w:hAnsi="Times New Roman" w:cs="Times New Roman"/>
      <w:i/>
      <w:sz w:val="18"/>
      <w:szCs w:val="20"/>
      <w:lang w:eastAsia="ru-RU"/>
    </w:rPr>
  </w:style>
  <w:style w:type="paragraph" w:styleId="a3">
    <w:name w:val="Body Text Indent"/>
    <w:basedOn w:val="a"/>
    <w:link w:val="a4"/>
    <w:semiHidden/>
    <w:rsid w:val="00EF29F2"/>
    <w:pPr>
      <w:ind w:left="3544" w:firstLine="709"/>
      <w:jc w:val="both"/>
    </w:pPr>
    <w:rPr>
      <w:i/>
      <w:sz w:val="24"/>
    </w:rPr>
  </w:style>
  <w:style w:type="character" w:customStyle="1" w:styleId="a4">
    <w:name w:val="Основной текст с отступом Знак"/>
    <w:basedOn w:val="a0"/>
    <w:link w:val="a3"/>
    <w:semiHidden/>
    <w:rsid w:val="00EF29F2"/>
    <w:rPr>
      <w:rFonts w:ascii="Times New Roman" w:eastAsia="Times New Roman" w:hAnsi="Times New Roman" w:cs="Times New Roman"/>
      <w:i/>
      <w:sz w:val="24"/>
      <w:szCs w:val="20"/>
      <w:lang w:eastAsia="ru-RU"/>
    </w:rPr>
  </w:style>
  <w:style w:type="paragraph" w:customStyle="1" w:styleId="21">
    <w:name w:val="Стиль2"/>
    <w:basedOn w:val="a"/>
    <w:next w:val="a"/>
    <w:rsid w:val="00EF29F2"/>
    <w:pPr>
      <w:spacing w:before="120" w:line="360" w:lineRule="auto"/>
      <w:ind w:firstLine="567"/>
      <w:jc w:val="right"/>
    </w:pPr>
    <w:rPr>
      <w:rFonts w:ascii="Arial" w:hAnsi="Arial"/>
      <w:b/>
      <w:sz w:val="26"/>
    </w:rPr>
  </w:style>
  <w:style w:type="paragraph" w:styleId="a5">
    <w:name w:val="Body Text"/>
    <w:basedOn w:val="a"/>
    <w:link w:val="a6"/>
    <w:semiHidden/>
    <w:rsid w:val="00EF29F2"/>
    <w:pPr>
      <w:spacing w:line="360" w:lineRule="auto"/>
      <w:jc w:val="center"/>
    </w:pPr>
    <w:rPr>
      <w:rFonts w:ascii="Arial" w:hAnsi="Arial"/>
      <w:b/>
      <w:sz w:val="36"/>
    </w:rPr>
  </w:style>
  <w:style w:type="character" w:customStyle="1" w:styleId="a6">
    <w:name w:val="Основной текст Знак"/>
    <w:basedOn w:val="a0"/>
    <w:link w:val="a5"/>
    <w:semiHidden/>
    <w:rsid w:val="00EF29F2"/>
    <w:rPr>
      <w:rFonts w:ascii="Arial" w:eastAsia="Times New Roman" w:hAnsi="Arial" w:cs="Times New Roman"/>
      <w:b/>
      <w:sz w:val="36"/>
      <w:szCs w:val="20"/>
      <w:lang w:eastAsia="ru-RU"/>
    </w:rPr>
  </w:style>
  <w:style w:type="paragraph" w:styleId="22">
    <w:name w:val="Body Text Indent 2"/>
    <w:basedOn w:val="a"/>
    <w:link w:val="23"/>
    <w:semiHidden/>
    <w:rsid w:val="00EF29F2"/>
    <w:pPr>
      <w:ind w:firstLine="567"/>
      <w:jc w:val="both"/>
    </w:pPr>
  </w:style>
  <w:style w:type="character" w:customStyle="1" w:styleId="23">
    <w:name w:val="Основной текст с отступом 2 Знак"/>
    <w:basedOn w:val="a0"/>
    <w:link w:val="22"/>
    <w:semiHidden/>
    <w:rsid w:val="00EF29F2"/>
    <w:rPr>
      <w:rFonts w:ascii="Times New Roman" w:eastAsia="Times New Roman" w:hAnsi="Times New Roman" w:cs="Times New Roman"/>
      <w:sz w:val="20"/>
      <w:szCs w:val="20"/>
      <w:lang w:eastAsia="ru-RU"/>
    </w:rPr>
  </w:style>
  <w:style w:type="character" w:styleId="a7">
    <w:name w:val="Hyperlink"/>
    <w:semiHidden/>
    <w:rsid w:val="00EF29F2"/>
    <w:rPr>
      <w:color w:val="0000FF"/>
      <w:u w:val="single"/>
    </w:rPr>
  </w:style>
  <w:style w:type="paragraph" w:styleId="11">
    <w:name w:val="toc 1"/>
    <w:basedOn w:val="a"/>
    <w:next w:val="a"/>
    <w:autoRedefine/>
    <w:semiHidden/>
    <w:rsid w:val="00EF29F2"/>
  </w:style>
  <w:style w:type="paragraph" w:styleId="24">
    <w:name w:val="toc 2"/>
    <w:basedOn w:val="a"/>
    <w:next w:val="a"/>
    <w:autoRedefine/>
    <w:semiHidden/>
    <w:rsid w:val="00EF29F2"/>
    <w:pPr>
      <w:ind w:left="200"/>
    </w:pPr>
  </w:style>
  <w:style w:type="paragraph" w:styleId="31">
    <w:name w:val="toc 3"/>
    <w:basedOn w:val="a"/>
    <w:next w:val="a"/>
    <w:autoRedefine/>
    <w:semiHidden/>
    <w:rsid w:val="00EF29F2"/>
    <w:pPr>
      <w:ind w:left="400"/>
    </w:pPr>
  </w:style>
  <w:style w:type="paragraph" w:styleId="41">
    <w:name w:val="toc 4"/>
    <w:basedOn w:val="a"/>
    <w:next w:val="a"/>
    <w:autoRedefine/>
    <w:semiHidden/>
    <w:rsid w:val="00EF29F2"/>
    <w:pPr>
      <w:ind w:left="600"/>
    </w:pPr>
  </w:style>
  <w:style w:type="paragraph" w:styleId="51">
    <w:name w:val="toc 5"/>
    <w:basedOn w:val="a"/>
    <w:next w:val="a"/>
    <w:autoRedefine/>
    <w:semiHidden/>
    <w:rsid w:val="00EF29F2"/>
    <w:pPr>
      <w:ind w:left="800"/>
    </w:pPr>
  </w:style>
  <w:style w:type="paragraph" w:styleId="61">
    <w:name w:val="toc 6"/>
    <w:basedOn w:val="a"/>
    <w:next w:val="a"/>
    <w:autoRedefine/>
    <w:semiHidden/>
    <w:rsid w:val="00EF29F2"/>
    <w:pPr>
      <w:ind w:left="1000"/>
    </w:pPr>
  </w:style>
  <w:style w:type="paragraph" w:styleId="7">
    <w:name w:val="toc 7"/>
    <w:basedOn w:val="a"/>
    <w:next w:val="a"/>
    <w:autoRedefine/>
    <w:semiHidden/>
    <w:rsid w:val="00EF29F2"/>
    <w:pPr>
      <w:ind w:left="1200"/>
    </w:pPr>
  </w:style>
  <w:style w:type="paragraph" w:styleId="8">
    <w:name w:val="toc 8"/>
    <w:basedOn w:val="a"/>
    <w:next w:val="a"/>
    <w:autoRedefine/>
    <w:semiHidden/>
    <w:rsid w:val="00EF29F2"/>
    <w:pPr>
      <w:ind w:left="1400"/>
    </w:pPr>
  </w:style>
  <w:style w:type="paragraph" w:styleId="9">
    <w:name w:val="toc 9"/>
    <w:basedOn w:val="a"/>
    <w:next w:val="a"/>
    <w:autoRedefine/>
    <w:semiHidden/>
    <w:rsid w:val="00EF29F2"/>
    <w:pPr>
      <w:ind w:left="1600"/>
    </w:pPr>
  </w:style>
  <w:style w:type="paragraph" w:customStyle="1" w:styleId="12">
    <w:name w:val="Ñòèëü1"/>
    <w:basedOn w:val="a"/>
    <w:next w:val="25"/>
    <w:rsid w:val="00EF29F2"/>
    <w:pPr>
      <w:ind w:left="3119" w:firstLine="567"/>
      <w:jc w:val="both"/>
    </w:pPr>
    <w:rPr>
      <w:rFonts w:ascii="Baltica" w:hAnsi="Baltica"/>
      <w:i/>
      <w:sz w:val="24"/>
    </w:rPr>
  </w:style>
  <w:style w:type="paragraph" w:customStyle="1" w:styleId="25">
    <w:name w:val="Ñòèëü2"/>
    <w:basedOn w:val="a"/>
    <w:next w:val="a"/>
    <w:rsid w:val="00EF29F2"/>
    <w:pPr>
      <w:spacing w:before="120" w:line="360" w:lineRule="auto"/>
      <w:ind w:firstLine="567"/>
      <w:jc w:val="right"/>
    </w:pPr>
    <w:rPr>
      <w:rFonts w:ascii="Arial" w:hAnsi="Arial"/>
      <w:b/>
      <w:sz w:val="26"/>
    </w:rPr>
  </w:style>
  <w:style w:type="paragraph" w:customStyle="1" w:styleId="52">
    <w:name w:val="çàãîëîâîê 5"/>
    <w:basedOn w:val="a"/>
    <w:next w:val="a"/>
    <w:rsid w:val="00EF29F2"/>
    <w:pPr>
      <w:spacing w:before="240" w:after="60"/>
      <w:ind w:firstLine="567"/>
      <w:jc w:val="both"/>
    </w:pPr>
    <w:rPr>
      <w:rFonts w:ascii="Arial" w:hAnsi="Arial"/>
      <w:sz w:val="22"/>
    </w:rPr>
  </w:style>
  <w:style w:type="paragraph" w:customStyle="1" w:styleId="70">
    <w:name w:val="çàãîëîâîê 7"/>
    <w:basedOn w:val="a"/>
    <w:next w:val="a"/>
    <w:rsid w:val="00EF29F2"/>
    <w:pPr>
      <w:spacing w:before="240" w:after="60"/>
      <w:ind w:firstLine="567"/>
      <w:jc w:val="both"/>
    </w:pPr>
    <w:rPr>
      <w:rFonts w:ascii="Arial" w:hAnsi="Arial"/>
    </w:rPr>
  </w:style>
  <w:style w:type="paragraph" w:customStyle="1" w:styleId="42">
    <w:name w:val="Ñòèëü4"/>
    <w:basedOn w:val="a"/>
    <w:next w:val="a"/>
    <w:rsid w:val="00EF29F2"/>
    <w:pPr>
      <w:ind w:firstLine="567"/>
      <w:jc w:val="center"/>
    </w:pPr>
    <w:rPr>
      <w:b/>
      <w:sz w:val="26"/>
    </w:rPr>
  </w:style>
  <w:style w:type="paragraph" w:customStyle="1" w:styleId="210">
    <w:name w:val="Основной текст 21"/>
    <w:basedOn w:val="a"/>
    <w:rsid w:val="00EF29F2"/>
    <w:pPr>
      <w:jc w:val="both"/>
    </w:pPr>
    <w:rPr>
      <w:sz w:val="22"/>
    </w:rPr>
  </w:style>
  <w:style w:type="paragraph" w:styleId="26">
    <w:name w:val="Body Text 2"/>
    <w:basedOn w:val="a"/>
    <w:link w:val="27"/>
    <w:semiHidden/>
    <w:rsid w:val="00EF29F2"/>
    <w:pPr>
      <w:jc w:val="both"/>
    </w:pPr>
    <w:rPr>
      <w:sz w:val="24"/>
    </w:rPr>
  </w:style>
  <w:style w:type="character" w:customStyle="1" w:styleId="27">
    <w:name w:val="Основной текст 2 Знак"/>
    <w:basedOn w:val="a0"/>
    <w:link w:val="26"/>
    <w:semiHidden/>
    <w:rsid w:val="00EF29F2"/>
    <w:rPr>
      <w:rFonts w:ascii="Times New Roman" w:eastAsia="Times New Roman" w:hAnsi="Times New Roman" w:cs="Times New Roman"/>
      <w:sz w:val="24"/>
      <w:szCs w:val="20"/>
      <w:lang w:eastAsia="ru-RU"/>
    </w:rPr>
  </w:style>
  <w:style w:type="paragraph" w:styleId="32">
    <w:name w:val="Body Text Indent 3"/>
    <w:basedOn w:val="a"/>
    <w:link w:val="33"/>
    <w:semiHidden/>
    <w:rsid w:val="00EF29F2"/>
    <w:pPr>
      <w:ind w:firstLine="851"/>
      <w:jc w:val="both"/>
    </w:pPr>
    <w:rPr>
      <w:sz w:val="22"/>
    </w:rPr>
  </w:style>
  <w:style w:type="character" w:customStyle="1" w:styleId="33">
    <w:name w:val="Основной текст с отступом 3 Знак"/>
    <w:basedOn w:val="a0"/>
    <w:link w:val="32"/>
    <w:semiHidden/>
    <w:rsid w:val="00EF29F2"/>
    <w:rPr>
      <w:rFonts w:ascii="Times New Roman" w:eastAsia="Times New Roman" w:hAnsi="Times New Roman" w:cs="Times New Roman"/>
      <w:szCs w:val="20"/>
      <w:lang w:eastAsia="ru-RU"/>
    </w:rPr>
  </w:style>
  <w:style w:type="paragraph" w:styleId="34">
    <w:name w:val="Body Text 3"/>
    <w:basedOn w:val="a"/>
    <w:link w:val="35"/>
    <w:semiHidden/>
    <w:rsid w:val="00EF29F2"/>
    <w:rPr>
      <w:sz w:val="22"/>
    </w:rPr>
  </w:style>
  <w:style w:type="character" w:customStyle="1" w:styleId="35">
    <w:name w:val="Основной текст 3 Знак"/>
    <w:basedOn w:val="a0"/>
    <w:link w:val="34"/>
    <w:semiHidden/>
    <w:rsid w:val="00EF29F2"/>
    <w:rPr>
      <w:rFonts w:ascii="Times New Roman" w:eastAsia="Times New Roman" w:hAnsi="Times New Roman" w:cs="Times New Roman"/>
      <w:szCs w:val="20"/>
      <w:lang w:eastAsia="ru-RU"/>
    </w:rPr>
  </w:style>
  <w:style w:type="paragraph" w:styleId="a8">
    <w:name w:val="caption"/>
    <w:basedOn w:val="a"/>
    <w:next w:val="a"/>
    <w:qFormat/>
    <w:rsid w:val="00EF29F2"/>
    <w:pPr>
      <w:jc w:val="both"/>
    </w:pPr>
    <w:rPr>
      <w:sz w:val="26"/>
    </w:rPr>
  </w:style>
  <w:style w:type="paragraph" w:customStyle="1" w:styleId="36">
    <w:name w:val="Стиль3"/>
    <w:basedOn w:val="a"/>
    <w:next w:val="a"/>
    <w:rsid w:val="00EF29F2"/>
    <w:pPr>
      <w:spacing w:before="120" w:after="160"/>
      <w:jc w:val="center"/>
    </w:pPr>
    <w:rPr>
      <w:sz w:val="28"/>
    </w:rPr>
  </w:style>
  <w:style w:type="paragraph" w:customStyle="1" w:styleId="110">
    <w:name w:val="Стиль11"/>
    <w:basedOn w:val="a"/>
    <w:next w:val="21"/>
    <w:rsid w:val="00EF29F2"/>
    <w:pPr>
      <w:ind w:left="3119" w:firstLine="567"/>
      <w:jc w:val="both"/>
    </w:pPr>
    <w:rPr>
      <w:rFonts w:ascii="Baltica" w:hAnsi="Baltica"/>
      <w:i/>
      <w:sz w:val="24"/>
    </w:rPr>
  </w:style>
  <w:style w:type="paragraph" w:customStyle="1" w:styleId="211">
    <w:name w:val="Основной текст с отступом 21"/>
    <w:basedOn w:val="a"/>
    <w:rsid w:val="00EF29F2"/>
    <w:pPr>
      <w:ind w:right="46" w:firstLine="851"/>
      <w:jc w:val="both"/>
    </w:pPr>
    <w:rPr>
      <w:rFonts w:ascii="Baltica" w:hAnsi="Baltica"/>
      <w:sz w:val="24"/>
    </w:rPr>
  </w:style>
  <w:style w:type="paragraph" w:customStyle="1" w:styleId="13">
    <w:name w:val="Цитата1"/>
    <w:basedOn w:val="a"/>
    <w:rsid w:val="00EF29F2"/>
    <w:pPr>
      <w:ind w:left="4253" w:right="850" w:firstLine="567"/>
      <w:jc w:val="both"/>
    </w:pPr>
    <w:rPr>
      <w:rFonts w:ascii="AGRevueCyr" w:hAnsi="AGRevueCyr"/>
      <w:i/>
      <w:sz w:val="24"/>
    </w:rPr>
  </w:style>
  <w:style w:type="paragraph" w:customStyle="1" w:styleId="Noeeu2">
    <w:name w:val="Noeeu2"/>
    <w:basedOn w:val="a"/>
    <w:next w:val="a"/>
    <w:rsid w:val="00EF29F2"/>
    <w:pPr>
      <w:spacing w:before="120" w:line="360" w:lineRule="auto"/>
      <w:ind w:firstLine="567"/>
      <w:jc w:val="right"/>
    </w:pPr>
    <w:rPr>
      <w:rFonts w:ascii="Arial" w:hAnsi="Arial"/>
      <w:b/>
      <w:sz w:val="26"/>
    </w:rPr>
  </w:style>
  <w:style w:type="paragraph" w:customStyle="1" w:styleId="14">
    <w:name w:val="Стиль1"/>
    <w:basedOn w:val="a"/>
    <w:next w:val="21"/>
    <w:rsid w:val="00EF29F2"/>
    <w:pPr>
      <w:ind w:left="3119" w:firstLine="567"/>
      <w:jc w:val="both"/>
    </w:pPr>
    <w:rPr>
      <w:rFonts w:ascii="Baltica" w:hAnsi="Baltica"/>
      <w:i/>
      <w:sz w:val="24"/>
    </w:rPr>
  </w:style>
  <w:style w:type="paragraph" w:customStyle="1" w:styleId="120">
    <w:name w:val="Стиль12"/>
    <w:basedOn w:val="a"/>
    <w:next w:val="21"/>
    <w:rsid w:val="00EF29F2"/>
    <w:pPr>
      <w:ind w:left="3119" w:firstLine="567"/>
      <w:jc w:val="both"/>
    </w:pPr>
    <w:rPr>
      <w:rFonts w:ascii="Baltica" w:hAnsi="Baltica"/>
      <w:i/>
      <w:sz w:val="24"/>
    </w:rPr>
  </w:style>
  <w:style w:type="paragraph" w:customStyle="1" w:styleId="43">
    <w:name w:val="Стиль4"/>
    <w:basedOn w:val="a"/>
    <w:next w:val="a"/>
    <w:rsid w:val="00EF29F2"/>
    <w:pPr>
      <w:jc w:val="center"/>
    </w:pPr>
    <w:rPr>
      <w:b/>
      <w:sz w:val="28"/>
      <w:lang w:val="en-US"/>
    </w:rPr>
  </w:style>
  <w:style w:type="paragraph" w:customStyle="1" w:styleId="130">
    <w:name w:val="Стиль13"/>
    <w:basedOn w:val="a"/>
    <w:next w:val="21"/>
    <w:rsid w:val="00EF29F2"/>
    <w:pPr>
      <w:ind w:left="3119" w:firstLine="567"/>
      <w:jc w:val="both"/>
    </w:pPr>
    <w:rPr>
      <w:rFonts w:ascii="Baltica" w:hAnsi="Baltica"/>
      <w:i/>
      <w:sz w:val="24"/>
    </w:rPr>
  </w:style>
  <w:style w:type="paragraph" w:customStyle="1" w:styleId="212">
    <w:name w:val="Стиль21"/>
    <w:basedOn w:val="a"/>
    <w:next w:val="a"/>
    <w:rsid w:val="00EF29F2"/>
    <w:pPr>
      <w:spacing w:before="120" w:line="360" w:lineRule="auto"/>
      <w:ind w:firstLine="567"/>
      <w:jc w:val="right"/>
    </w:pPr>
    <w:rPr>
      <w:rFonts w:ascii="Arial" w:hAnsi="Arial"/>
      <w:b/>
      <w:sz w:val="26"/>
    </w:rPr>
  </w:style>
  <w:style w:type="paragraph" w:customStyle="1" w:styleId="410">
    <w:name w:val="Стиль41"/>
    <w:basedOn w:val="a"/>
    <w:next w:val="a"/>
    <w:rsid w:val="00EF29F2"/>
    <w:pPr>
      <w:jc w:val="center"/>
    </w:pPr>
    <w:rPr>
      <w:b/>
      <w:sz w:val="28"/>
      <w:lang w:val="en-US"/>
    </w:rPr>
  </w:style>
  <w:style w:type="paragraph" w:customStyle="1" w:styleId="310">
    <w:name w:val="Стиль31"/>
    <w:basedOn w:val="a"/>
    <w:next w:val="a"/>
    <w:rsid w:val="00EF29F2"/>
    <w:pPr>
      <w:spacing w:before="120" w:after="160"/>
      <w:jc w:val="center"/>
    </w:pPr>
    <w:rPr>
      <w:sz w:val="28"/>
    </w:rPr>
  </w:style>
  <w:style w:type="paragraph" w:styleId="a9">
    <w:name w:val="footer"/>
    <w:basedOn w:val="a"/>
    <w:link w:val="aa"/>
    <w:semiHidden/>
    <w:rsid w:val="00EF29F2"/>
    <w:pPr>
      <w:tabs>
        <w:tab w:val="center" w:pos="4153"/>
        <w:tab w:val="right" w:pos="8306"/>
      </w:tabs>
    </w:pPr>
  </w:style>
  <w:style w:type="character" w:customStyle="1" w:styleId="aa">
    <w:name w:val="Нижний колонтитул Знак"/>
    <w:basedOn w:val="a0"/>
    <w:link w:val="a9"/>
    <w:semiHidden/>
    <w:rsid w:val="00EF29F2"/>
    <w:rPr>
      <w:rFonts w:ascii="Times New Roman" w:eastAsia="Times New Roman" w:hAnsi="Times New Roman" w:cs="Times New Roman"/>
      <w:sz w:val="20"/>
      <w:szCs w:val="20"/>
      <w:lang w:eastAsia="ru-RU"/>
    </w:rPr>
  </w:style>
  <w:style w:type="paragraph" w:styleId="ab">
    <w:name w:val="header"/>
    <w:basedOn w:val="a"/>
    <w:link w:val="ac"/>
    <w:semiHidden/>
    <w:rsid w:val="00EF29F2"/>
    <w:pPr>
      <w:tabs>
        <w:tab w:val="center" w:pos="4153"/>
        <w:tab w:val="right" w:pos="8306"/>
      </w:tabs>
    </w:pPr>
  </w:style>
  <w:style w:type="character" w:customStyle="1" w:styleId="ac">
    <w:name w:val="Верхний колонтитул Знак"/>
    <w:basedOn w:val="a0"/>
    <w:link w:val="ab"/>
    <w:semiHidden/>
    <w:rsid w:val="00EF29F2"/>
    <w:rPr>
      <w:rFonts w:ascii="Times New Roman" w:eastAsia="Times New Roman" w:hAnsi="Times New Roman" w:cs="Times New Roman"/>
      <w:sz w:val="20"/>
      <w:szCs w:val="20"/>
      <w:lang w:eastAsia="ru-RU"/>
    </w:rPr>
  </w:style>
  <w:style w:type="paragraph" w:styleId="ad">
    <w:name w:val="List Paragraph"/>
    <w:basedOn w:val="a"/>
    <w:uiPriority w:val="34"/>
    <w:qFormat/>
    <w:rsid w:val="00025C2A"/>
    <w:pPr>
      <w:ind w:left="720"/>
      <w:contextualSpacing/>
    </w:pPr>
  </w:style>
  <w:style w:type="character" w:styleId="ae">
    <w:name w:val="Strong"/>
    <w:basedOn w:val="a0"/>
    <w:uiPriority w:val="22"/>
    <w:qFormat/>
    <w:rsid w:val="00670658"/>
    <w:rPr>
      <w:b/>
      <w:bCs/>
    </w:rPr>
  </w:style>
  <w:style w:type="character" w:customStyle="1" w:styleId="a-size-extra-large">
    <w:name w:val="a-size-extra-large"/>
    <w:basedOn w:val="a0"/>
    <w:rsid w:val="00670658"/>
  </w:style>
  <w:style w:type="character" w:customStyle="1" w:styleId="author">
    <w:name w:val="author"/>
    <w:basedOn w:val="a0"/>
    <w:rsid w:val="00670658"/>
  </w:style>
  <w:style w:type="paragraph" w:customStyle="1" w:styleId="gb-buy-options-link">
    <w:name w:val="gb-buy-options-link"/>
    <w:basedOn w:val="a"/>
    <w:rsid w:val="00C82901"/>
    <w:pPr>
      <w:spacing w:before="100" w:beforeAutospacing="1" w:after="100" w:afterAutospacing="1"/>
    </w:pPr>
    <w:rPr>
      <w:sz w:val="24"/>
      <w:szCs w:val="24"/>
    </w:rPr>
  </w:style>
  <w:style w:type="character" w:customStyle="1" w:styleId="gb-buy-options-arrow">
    <w:name w:val="gb-buy-options-arrow"/>
    <w:basedOn w:val="a0"/>
    <w:rsid w:val="00C82901"/>
  </w:style>
  <w:style w:type="character" w:customStyle="1" w:styleId="fn">
    <w:name w:val="fn"/>
    <w:basedOn w:val="a0"/>
    <w:rsid w:val="00C82901"/>
  </w:style>
  <w:style w:type="character" w:customStyle="1" w:styleId="15">
    <w:name w:val="Подзаголовок1"/>
    <w:basedOn w:val="a0"/>
    <w:rsid w:val="00C82901"/>
  </w:style>
  <w:style w:type="paragraph" w:styleId="af">
    <w:name w:val="endnote text"/>
    <w:basedOn w:val="a"/>
    <w:link w:val="af0"/>
    <w:uiPriority w:val="99"/>
    <w:semiHidden/>
    <w:unhideWhenUsed/>
    <w:rsid w:val="00A2220D"/>
  </w:style>
  <w:style w:type="character" w:customStyle="1" w:styleId="af0">
    <w:name w:val="Текст концевой сноски Знак"/>
    <w:basedOn w:val="a0"/>
    <w:link w:val="af"/>
    <w:uiPriority w:val="99"/>
    <w:semiHidden/>
    <w:rsid w:val="00A2220D"/>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A2220D"/>
    <w:rPr>
      <w:vertAlign w:val="superscript"/>
    </w:rPr>
  </w:style>
  <w:style w:type="table" w:styleId="af2">
    <w:name w:val="Table Grid"/>
    <w:basedOn w:val="a1"/>
    <w:uiPriority w:val="39"/>
    <w:rsid w:val="00661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2172">
      <w:bodyDiv w:val="1"/>
      <w:marLeft w:val="0"/>
      <w:marRight w:val="0"/>
      <w:marTop w:val="0"/>
      <w:marBottom w:val="0"/>
      <w:divBdr>
        <w:top w:val="none" w:sz="0" w:space="0" w:color="auto"/>
        <w:left w:val="none" w:sz="0" w:space="0" w:color="auto"/>
        <w:bottom w:val="none" w:sz="0" w:space="0" w:color="auto"/>
        <w:right w:val="none" w:sz="0" w:space="0" w:color="auto"/>
      </w:divBdr>
    </w:div>
    <w:div w:id="1514226230">
      <w:bodyDiv w:val="1"/>
      <w:marLeft w:val="0"/>
      <w:marRight w:val="0"/>
      <w:marTop w:val="0"/>
      <w:marBottom w:val="0"/>
      <w:divBdr>
        <w:top w:val="none" w:sz="0" w:space="0" w:color="auto"/>
        <w:left w:val="none" w:sz="0" w:space="0" w:color="auto"/>
        <w:bottom w:val="none" w:sz="0" w:space="0" w:color="auto"/>
        <w:right w:val="none" w:sz="0" w:space="0" w:color="auto"/>
      </w:divBdr>
      <w:divsChild>
        <w:div w:id="1616061351">
          <w:marLeft w:val="0"/>
          <w:marRight w:val="0"/>
          <w:marTop w:val="0"/>
          <w:marBottom w:val="0"/>
          <w:divBdr>
            <w:top w:val="none" w:sz="0" w:space="0" w:color="auto"/>
            <w:left w:val="none" w:sz="0" w:space="0" w:color="auto"/>
            <w:bottom w:val="none" w:sz="0" w:space="0" w:color="auto"/>
            <w:right w:val="none" w:sz="0" w:space="0" w:color="auto"/>
          </w:divBdr>
          <w:divsChild>
            <w:div w:id="233207305">
              <w:marLeft w:val="0"/>
              <w:marRight w:val="0"/>
              <w:marTop w:val="0"/>
              <w:marBottom w:val="0"/>
              <w:divBdr>
                <w:top w:val="none" w:sz="0" w:space="0" w:color="auto"/>
                <w:left w:val="none" w:sz="0" w:space="0" w:color="auto"/>
                <w:bottom w:val="none" w:sz="0" w:space="0" w:color="auto"/>
                <w:right w:val="none" w:sz="0" w:space="0" w:color="auto"/>
              </w:divBdr>
              <w:divsChild>
                <w:div w:id="1544948166">
                  <w:marLeft w:val="0"/>
                  <w:marRight w:val="0"/>
                  <w:marTop w:val="0"/>
                  <w:marBottom w:val="0"/>
                  <w:divBdr>
                    <w:top w:val="none" w:sz="0" w:space="0" w:color="auto"/>
                    <w:left w:val="none" w:sz="0" w:space="0" w:color="auto"/>
                    <w:bottom w:val="none" w:sz="0" w:space="0" w:color="auto"/>
                    <w:right w:val="none" w:sz="0" w:space="0" w:color="auto"/>
                  </w:divBdr>
                  <w:divsChild>
                    <w:div w:id="1209150916">
                      <w:marLeft w:val="0"/>
                      <w:marRight w:val="0"/>
                      <w:marTop w:val="630"/>
                      <w:marBottom w:val="0"/>
                      <w:divBdr>
                        <w:top w:val="none" w:sz="0" w:space="0" w:color="auto"/>
                        <w:left w:val="none" w:sz="0" w:space="0" w:color="auto"/>
                        <w:bottom w:val="none" w:sz="0" w:space="0" w:color="auto"/>
                        <w:right w:val="none" w:sz="0" w:space="0" w:color="auto"/>
                      </w:divBdr>
                      <w:divsChild>
                        <w:div w:id="1433696606">
                          <w:marLeft w:val="0"/>
                          <w:marRight w:val="0"/>
                          <w:marTop w:val="0"/>
                          <w:marBottom w:val="0"/>
                          <w:divBdr>
                            <w:top w:val="none" w:sz="0" w:space="0" w:color="auto"/>
                            <w:left w:val="none" w:sz="0" w:space="0" w:color="auto"/>
                            <w:bottom w:val="none" w:sz="0" w:space="0" w:color="auto"/>
                            <w:right w:val="none" w:sz="0" w:space="0" w:color="auto"/>
                          </w:divBdr>
                          <w:divsChild>
                            <w:div w:id="835728827">
                              <w:marLeft w:val="-312"/>
                              <w:marRight w:val="0"/>
                              <w:marTop w:val="0"/>
                              <w:marBottom w:val="0"/>
                              <w:divBdr>
                                <w:top w:val="none" w:sz="0" w:space="0" w:color="auto"/>
                                <w:left w:val="none" w:sz="0" w:space="0" w:color="auto"/>
                                <w:bottom w:val="none" w:sz="0" w:space="0" w:color="auto"/>
                                <w:right w:val="none" w:sz="0" w:space="0" w:color="auto"/>
                              </w:divBdr>
                              <w:divsChild>
                                <w:div w:id="1663701314">
                                  <w:marLeft w:val="0"/>
                                  <w:marRight w:val="0"/>
                                  <w:marTop w:val="0"/>
                                  <w:marBottom w:val="0"/>
                                  <w:divBdr>
                                    <w:top w:val="none" w:sz="0" w:space="0" w:color="auto"/>
                                    <w:left w:val="none" w:sz="0" w:space="0" w:color="auto"/>
                                    <w:bottom w:val="none" w:sz="0" w:space="0" w:color="auto"/>
                                    <w:right w:val="none" w:sz="0" w:space="0" w:color="auto"/>
                                  </w:divBdr>
                                </w:div>
                                <w:div w:id="15815611">
                                  <w:marLeft w:val="0"/>
                                  <w:marRight w:val="0"/>
                                  <w:marTop w:val="0"/>
                                  <w:marBottom w:val="0"/>
                                  <w:divBdr>
                                    <w:top w:val="none" w:sz="0" w:space="0" w:color="auto"/>
                                    <w:left w:val="none" w:sz="0" w:space="0" w:color="auto"/>
                                    <w:bottom w:val="none" w:sz="0" w:space="0" w:color="auto"/>
                                    <w:right w:val="none" w:sz="0" w:space="0" w:color="auto"/>
                                  </w:divBdr>
                                  <w:divsChild>
                                    <w:div w:id="415831849">
                                      <w:marLeft w:val="0"/>
                                      <w:marRight w:val="0"/>
                                      <w:marTop w:val="0"/>
                                      <w:marBottom w:val="0"/>
                                      <w:divBdr>
                                        <w:top w:val="none" w:sz="0" w:space="0" w:color="auto"/>
                                        <w:left w:val="none" w:sz="0" w:space="0" w:color="auto"/>
                                        <w:bottom w:val="none" w:sz="0" w:space="0" w:color="auto"/>
                                        <w:right w:val="none" w:sz="0" w:space="0" w:color="auto"/>
                                      </w:divBdr>
                                    </w:div>
                                  </w:divsChild>
                                </w:div>
                                <w:div w:id="1348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3900">
          <w:marLeft w:val="0"/>
          <w:marRight w:val="0"/>
          <w:marTop w:val="0"/>
          <w:marBottom w:val="0"/>
          <w:divBdr>
            <w:top w:val="none" w:sz="0" w:space="0" w:color="auto"/>
            <w:left w:val="none" w:sz="0" w:space="0" w:color="auto"/>
            <w:bottom w:val="none" w:sz="0" w:space="0" w:color="auto"/>
            <w:right w:val="none" w:sz="0" w:space="0" w:color="auto"/>
          </w:divBdr>
          <w:divsChild>
            <w:div w:id="2127235400">
              <w:marLeft w:val="0"/>
              <w:marRight w:val="0"/>
              <w:marTop w:val="0"/>
              <w:marBottom w:val="0"/>
              <w:divBdr>
                <w:top w:val="none" w:sz="0" w:space="0" w:color="auto"/>
                <w:left w:val="none" w:sz="0" w:space="0" w:color="auto"/>
                <w:bottom w:val="none" w:sz="0" w:space="0" w:color="auto"/>
                <w:right w:val="none" w:sz="0" w:space="0" w:color="auto"/>
              </w:divBdr>
              <w:divsChild>
                <w:div w:id="1041905794">
                  <w:marLeft w:val="0"/>
                  <w:marRight w:val="0"/>
                  <w:marTop w:val="0"/>
                  <w:marBottom w:val="0"/>
                  <w:divBdr>
                    <w:top w:val="none" w:sz="0" w:space="0" w:color="auto"/>
                    <w:left w:val="none" w:sz="0" w:space="0" w:color="auto"/>
                    <w:bottom w:val="none" w:sz="0" w:space="0" w:color="auto"/>
                    <w:right w:val="none" w:sz="0" w:space="0" w:color="auto"/>
                  </w:divBdr>
                  <w:divsChild>
                    <w:div w:id="713969401">
                      <w:marLeft w:val="0"/>
                      <w:marRight w:val="0"/>
                      <w:marTop w:val="0"/>
                      <w:marBottom w:val="0"/>
                      <w:divBdr>
                        <w:top w:val="none" w:sz="0" w:space="0" w:color="auto"/>
                        <w:left w:val="none" w:sz="0" w:space="0" w:color="auto"/>
                        <w:bottom w:val="none" w:sz="0" w:space="0" w:color="auto"/>
                        <w:right w:val="none" w:sz="0" w:space="0" w:color="auto"/>
                      </w:divBdr>
                      <w:divsChild>
                        <w:div w:id="623923073">
                          <w:marLeft w:val="0"/>
                          <w:marRight w:val="0"/>
                          <w:marTop w:val="0"/>
                          <w:marBottom w:val="0"/>
                          <w:divBdr>
                            <w:top w:val="none" w:sz="0" w:space="0" w:color="auto"/>
                            <w:left w:val="none" w:sz="0" w:space="0" w:color="auto"/>
                            <w:bottom w:val="none" w:sz="0" w:space="0" w:color="auto"/>
                            <w:right w:val="none" w:sz="0" w:space="0" w:color="auto"/>
                          </w:divBdr>
                          <w:divsChild>
                            <w:div w:id="15507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8085">
      <w:bodyDiv w:val="1"/>
      <w:marLeft w:val="0"/>
      <w:marRight w:val="0"/>
      <w:marTop w:val="0"/>
      <w:marBottom w:val="0"/>
      <w:divBdr>
        <w:top w:val="none" w:sz="0" w:space="0" w:color="auto"/>
        <w:left w:val="none" w:sz="0" w:space="0" w:color="auto"/>
        <w:bottom w:val="none" w:sz="0" w:space="0" w:color="auto"/>
        <w:right w:val="none" w:sz="0" w:space="0" w:color="auto"/>
      </w:divBdr>
    </w:div>
    <w:div w:id="1764447283">
      <w:bodyDiv w:val="1"/>
      <w:marLeft w:val="0"/>
      <w:marRight w:val="0"/>
      <w:marTop w:val="0"/>
      <w:marBottom w:val="0"/>
      <w:divBdr>
        <w:top w:val="none" w:sz="0" w:space="0" w:color="auto"/>
        <w:left w:val="none" w:sz="0" w:space="0" w:color="auto"/>
        <w:bottom w:val="none" w:sz="0" w:space="0" w:color="auto"/>
        <w:right w:val="none" w:sz="0" w:space="0" w:color="auto"/>
      </w:divBdr>
      <w:divsChild>
        <w:div w:id="122432010">
          <w:marLeft w:val="0"/>
          <w:marRight w:val="0"/>
          <w:marTop w:val="48"/>
          <w:marBottom w:val="48"/>
          <w:divBdr>
            <w:top w:val="none" w:sz="0" w:space="0" w:color="auto"/>
            <w:left w:val="none" w:sz="0" w:space="0" w:color="auto"/>
            <w:bottom w:val="none" w:sz="0" w:space="0" w:color="auto"/>
            <w:right w:val="none" w:sz="0" w:space="0" w:color="auto"/>
          </w:divBdr>
        </w:div>
        <w:div w:id="1533305015">
          <w:marLeft w:val="0"/>
          <w:marRight w:val="0"/>
          <w:marTop w:val="48"/>
          <w:marBottom w:val="48"/>
          <w:divBdr>
            <w:top w:val="none" w:sz="0" w:space="0" w:color="auto"/>
            <w:left w:val="none" w:sz="0" w:space="0" w:color="auto"/>
            <w:bottom w:val="none" w:sz="0" w:space="0" w:color="auto"/>
            <w:right w:val="none" w:sz="0" w:space="0" w:color="auto"/>
          </w:divBdr>
        </w:div>
      </w:divsChild>
    </w:div>
    <w:div w:id="18707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image" Target="media/image16.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BA4E-2322-4054-92EF-97F67EDE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15</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2020-05-06T07:26:00Z</dcterms:created>
  <dcterms:modified xsi:type="dcterms:W3CDTF">2020-10-29T05:56:00Z</dcterms:modified>
</cp:coreProperties>
</file>